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51" w:rsidRPr="001E5A60" w:rsidRDefault="00C72B51" w:rsidP="001E5A60">
      <w:pPr>
        <w:jc w:val="center"/>
        <w:rPr>
          <w:rFonts w:ascii="仿宋_GB2312" w:eastAsia="仿宋_GB2312" w:hAnsi="华文中宋" w:cs="Times New Roman"/>
          <w:sz w:val="28"/>
          <w:szCs w:val="28"/>
        </w:rPr>
      </w:pPr>
      <w:r w:rsidRPr="001E5A60">
        <w:rPr>
          <w:rFonts w:ascii="仿宋_GB2312" w:eastAsia="仿宋_GB2312" w:hAnsi="华文中宋" w:cs="仿宋_GB2312" w:hint="eastAsia"/>
          <w:sz w:val="28"/>
          <w:szCs w:val="28"/>
        </w:rPr>
        <w:t>中新团〔</w:t>
      </w:r>
      <w:r w:rsidRPr="001E5A60">
        <w:rPr>
          <w:rFonts w:ascii="仿宋_GB2312" w:eastAsia="仿宋_GB2312" w:hAnsi="华文中宋" w:cs="仿宋_GB2312"/>
          <w:sz w:val="28"/>
          <w:szCs w:val="28"/>
        </w:rPr>
        <w:t>2014</w:t>
      </w:r>
      <w:r w:rsidRPr="001E5A60">
        <w:rPr>
          <w:rFonts w:ascii="仿宋_GB2312" w:eastAsia="仿宋_GB2312" w:hAnsi="华文中宋" w:cs="仿宋_GB2312" w:hint="eastAsia"/>
          <w:sz w:val="28"/>
          <w:szCs w:val="28"/>
        </w:rPr>
        <w:t>〕</w:t>
      </w:r>
      <w:r w:rsidRPr="001E5A60">
        <w:rPr>
          <w:rFonts w:ascii="仿宋_GB2312" w:eastAsia="仿宋_GB2312" w:hAnsi="华文中宋" w:cs="仿宋_GB2312"/>
          <w:sz w:val="28"/>
          <w:szCs w:val="28"/>
        </w:rPr>
        <w:t>13</w:t>
      </w:r>
      <w:r w:rsidRPr="001E5A60">
        <w:rPr>
          <w:rFonts w:ascii="仿宋_GB2312" w:eastAsia="仿宋_GB2312" w:hAnsi="华文中宋" w:cs="仿宋_GB2312" w:hint="eastAsia"/>
          <w:sz w:val="28"/>
          <w:szCs w:val="28"/>
        </w:rPr>
        <w:t>号</w:t>
      </w:r>
    </w:p>
    <w:p w:rsidR="00C72B51" w:rsidRDefault="00C72B51">
      <w:pPr>
        <w:shd w:val="clear" w:color="auto" w:fill="FFFFFF"/>
        <w:spacing w:line="700" w:lineRule="exact"/>
        <w:jc w:val="center"/>
        <w:rPr>
          <w:rFonts w:ascii="华文中宋" w:eastAsia="华文中宋" w:hAnsi="华文中宋" w:cs="Times New Roman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关于开展“时代新使命</w:t>
      </w:r>
      <w:r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青春勇担当”</w:t>
      </w:r>
    </w:p>
    <w:p w:rsidR="00C72B51" w:rsidRDefault="00C72B51" w:rsidP="00477CCD">
      <w:pPr>
        <w:shd w:val="clear" w:color="auto" w:fill="FFFFFF"/>
        <w:spacing w:line="700" w:lineRule="exact"/>
        <w:ind w:firstLineChars="100" w:firstLine="31680"/>
        <w:rPr>
          <w:rFonts w:ascii="华文中宋" w:eastAsia="华文中宋" w:hAnsi="华文中宋" w:cs="Times New Roman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中山大学新华学院纪念“五四”运动</w:t>
      </w:r>
    </w:p>
    <w:p w:rsidR="00C72B51" w:rsidRDefault="00C72B51" w:rsidP="00477CCD">
      <w:pPr>
        <w:shd w:val="clear" w:color="auto" w:fill="FFFFFF"/>
        <w:spacing w:line="700" w:lineRule="exact"/>
        <w:ind w:firstLineChars="250" w:firstLine="31680"/>
        <w:rPr>
          <w:rFonts w:ascii="华文中宋" w:eastAsia="华文中宋" w:hAnsi="华文中宋" w:cs="Times New Roman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  <w:t>95</w:t>
      </w: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周年主题团日活动的通知</w:t>
      </w:r>
    </w:p>
    <w:p w:rsidR="00C72B51" w:rsidRDefault="00C72B51">
      <w:pPr>
        <w:rPr>
          <w:rFonts w:ascii="仿宋_GB2312" w:eastAsia="仿宋_GB2312" w:hAnsi="华文中宋" w:cs="Times New Roman"/>
          <w:sz w:val="28"/>
          <w:szCs w:val="28"/>
        </w:rPr>
      </w:pPr>
    </w:p>
    <w:p w:rsidR="00C72B51" w:rsidRDefault="00C72B51">
      <w:pPr>
        <w:rPr>
          <w:rFonts w:ascii="仿宋_GB2312" w:eastAsia="仿宋_GB2312" w:hAnsi="华文中宋" w:cs="Times New Roman"/>
          <w:sz w:val="28"/>
          <w:szCs w:val="28"/>
        </w:rPr>
      </w:pPr>
      <w:r>
        <w:rPr>
          <w:rFonts w:ascii="仿宋_GB2312" w:eastAsia="仿宋_GB2312" w:hAnsi="华文中宋" w:cs="仿宋_GB2312" w:hint="eastAsia"/>
          <w:sz w:val="28"/>
          <w:szCs w:val="28"/>
        </w:rPr>
        <w:t>东莞校区团工委、各系团总支：</w:t>
      </w:r>
    </w:p>
    <w:p w:rsidR="00C72B51" w:rsidRDefault="00C72B51" w:rsidP="00477CCD">
      <w:pPr>
        <w:shd w:val="clear" w:color="auto" w:fill="FFFFFF"/>
        <w:ind w:firstLineChars="200" w:firstLine="31680"/>
        <w:rPr>
          <w:rFonts w:ascii="仿宋_GB2312" w:eastAsia="仿宋_GB2312" w:hAnsi="Tahoma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今年是“五</w:t>
      </w:r>
      <w:r>
        <w:rPr>
          <w:rFonts w:ascii="仿宋_GB2312" w:eastAsia="仿宋_GB2312" w:cs="Times New Roman"/>
          <w:color w:val="000000"/>
          <w:kern w:val="0"/>
          <w:sz w:val="28"/>
          <w:szCs w:val="28"/>
        </w:rPr>
        <w:t>•</w:t>
      </w:r>
      <w:r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四”运动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>95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周年，为了弘扬“爱国、进步、民主、科学”的五四精神，激励广大青年学子积极投身中国特色社会主义的伟大实践，自觉贯彻落实党的十八大精神，以崭新的面貌和昂扬的斗志迎接建国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>65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周年，院团委决定在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月至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月份开展“时代新使命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青春勇担当”中山大学新华学院纪念“五</w:t>
      </w:r>
      <w:r>
        <w:rPr>
          <w:rFonts w:ascii="仿宋_GB2312" w:eastAsia="仿宋_GB2312" w:cs="Times New Roman"/>
          <w:color w:val="000000"/>
          <w:kern w:val="0"/>
          <w:sz w:val="28"/>
          <w:szCs w:val="28"/>
        </w:rPr>
        <w:t>•</w:t>
      </w:r>
      <w:r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四”运动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>95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周年主题团日活动，现将有关事项通知如下：</w:t>
      </w:r>
    </w:p>
    <w:p w:rsidR="00C72B51" w:rsidRDefault="00C72B51" w:rsidP="00477CCD">
      <w:pPr>
        <w:shd w:val="clear" w:color="auto" w:fill="FFFFFF"/>
        <w:ind w:firstLineChars="200" w:firstLine="31680"/>
        <w:rPr>
          <w:rFonts w:ascii="仿宋_GB2312" w:eastAsia="仿宋_GB2312" w:hAnsi="Tahoma" w:cs="Times New Roman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Tahoma" w:cs="仿宋_GB2312" w:hint="eastAsia"/>
          <w:b/>
          <w:bCs/>
          <w:color w:val="000000"/>
          <w:kern w:val="0"/>
          <w:sz w:val="28"/>
          <w:szCs w:val="28"/>
        </w:rPr>
        <w:t>一、指导思想</w:t>
      </w:r>
    </w:p>
    <w:p w:rsidR="00C72B51" w:rsidRDefault="00C72B51" w:rsidP="00477CCD">
      <w:pPr>
        <w:shd w:val="clear" w:color="auto" w:fill="FFFFFF"/>
        <w:ind w:firstLineChars="200" w:firstLine="31680"/>
        <w:rPr>
          <w:rFonts w:ascii="仿宋_GB2312" w:eastAsia="仿宋_GB2312" w:hAnsi="Tahoma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认真贯彻党的十八大精神，深入贯彻落实我的中国梦，结合“创新、创意、创业”三创要求，大力弘扬“五</w:t>
      </w:r>
      <w:r>
        <w:rPr>
          <w:rFonts w:ascii="仿宋_GB2312" w:eastAsia="仿宋_GB2312" w:cs="Times New Roman"/>
          <w:color w:val="000000"/>
          <w:kern w:val="0"/>
          <w:sz w:val="28"/>
          <w:szCs w:val="28"/>
        </w:rPr>
        <w:t>•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四”运动精神，组织引导广大青年学生深入开展学习实践活动，努力探索高校主旋律主阵地教育的新形式和新途径，为进一步加强和改进大学生思想政治教育工作做出新贡献。</w:t>
      </w:r>
    </w:p>
    <w:p w:rsidR="00C72B51" w:rsidRDefault="00C72B51" w:rsidP="00477CCD">
      <w:pPr>
        <w:shd w:val="clear" w:color="auto" w:fill="FFFFFF"/>
        <w:ind w:firstLineChars="200" w:firstLine="31680"/>
        <w:rPr>
          <w:rFonts w:ascii="仿宋_GB2312" w:eastAsia="仿宋_GB2312" w:hAnsi="Tahoma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Tahoma" w:cs="仿宋_GB2312" w:hint="eastAsia"/>
          <w:b/>
          <w:bCs/>
          <w:color w:val="000000"/>
          <w:kern w:val="0"/>
          <w:sz w:val="28"/>
          <w:szCs w:val="28"/>
        </w:rPr>
        <w:t>二、活动主题</w:t>
      </w:r>
    </w:p>
    <w:p w:rsidR="00C72B51" w:rsidRDefault="00C72B51" w:rsidP="00477CCD">
      <w:pPr>
        <w:shd w:val="clear" w:color="auto" w:fill="FFFFFF"/>
        <w:ind w:firstLineChars="200" w:firstLine="31680"/>
        <w:rPr>
          <w:rFonts w:ascii="仿宋_GB2312" w:eastAsia="仿宋_GB2312" w:hAnsi="Tahoma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时代新使命·青春勇担当</w:t>
      </w:r>
    </w:p>
    <w:p w:rsidR="00C72B51" w:rsidRDefault="00C72B51" w:rsidP="00477CCD">
      <w:pPr>
        <w:shd w:val="clear" w:color="auto" w:fill="FFFFFF"/>
        <w:ind w:firstLineChars="200" w:firstLine="31680"/>
        <w:rPr>
          <w:rFonts w:ascii="仿宋_GB2312" w:eastAsia="仿宋_GB2312" w:hAnsi="Tahoma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Tahoma" w:cs="仿宋_GB2312" w:hint="eastAsia"/>
          <w:b/>
          <w:bCs/>
          <w:color w:val="000000"/>
          <w:kern w:val="0"/>
          <w:sz w:val="28"/>
          <w:szCs w:val="28"/>
        </w:rPr>
        <w:t>三、活动时间</w:t>
      </w:r>
    </w:p>
    <w:p w:rsidR="00C72B51" w:rsidRDefault="00C72B51" w:rsidP="00477CCD">
      <w:pPr>
        <w:shd w:val="clear" w:color="auto" w:fill="FFFFFF"/>
        <w:ind w:firstLineChars="200" w:firstLine="31680"/>
        <w:rPr>
          <w:rFonts w:ascii="仿宋_GB2312" w:eastAsia="仿宋_GB2312" w:hAnsi="Tahoma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>2014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月份</w:t>
      </w:r>
    </w:p>
    <w:p w:rsidR="00C72B51" w:rsidRDefault="00C72B51" w:rsidP="00477CCD">
      <w:pPr>
        <w:shd w:val="clear" w:color="auto" w:fill="FFFFFF"/>
        <w:ind w:firstLineChars="200" w:firstLine="31680"/>
        <w:rPr>
          <w:rFonts w:ascii="仿宋_GB2312" w:eastAsia="仿宋_GB2312" w:hAnsi="Tahoma" w:cs="Times New Roman"/>
          <w:color w:val="000000"/>
          <w:kern w:val="0"/>
          <w:sz w:val="28"/>
          <w:szCs w:val="28"/>
        </w:rPr>
      </w:pPr>
    </w:p>
    <w:p w:rsidR="00C72B51" w:rsidRDefault="00C72B51" w:rsidP="00477CCD">
      <w:pPr>
        <w:shd w:val="clear" w:color="auto" w:fill="FFFFFF"/>
        <w:ind w:firstLineChars="200" w:firstLine="31680"/>
        <w:rPr>
          <w:rFonts w:ascii="仿宋_GB2312" w:eastAsia="仿宋_GB2312" w:hAnsi="Tahoma" w:cs="Times New Roman"/>
          <w:color w:val="000000"/>
          <w:kern w:val="0"/>
          <w:sz w:val="28"/>
          <w:szCs w:val="28"/>
        </w:rPr>
      </w:pPr>
    </w:p>
    <w:p w:rsidR="00C72B51" w:rsidRDefault="00C72B51" w:rsidP="00477CCD">
      <w:pPr>
        <w:shd w:val="clear" w:color="auto" w:fill="FFFFFF"/>
        <w:ind w:firstLineChars="200" w:firstLine="31680"/>
        <w:rPr>
          <w:rFonts w:ascii="仿宋_GB2312" w:eastAsia="仿宋_GB2312" w:hAnsi="Tahoma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Tahoma" w:cs="仿宋_GB2312" w:hint="eastAsia"/>
          <w:b/>
          <w:bCs/>
          <w:color w:val="000000"/>
          <w:kern w:val="0"/>
          <w:sz w:val="28"/>
          <w:szCs w:val="28"/>
        </w:rPr>
        <w:t>四、活动形式</w:t>
      </w:r>
    </w:p>
    <w:p w:rsidR="00C72B51" w:rsidRDefault="00C72B51" w:rsidP="00477CCD">
      <w:pPr>
        <w:shd w:val="clear" w:color="auto" w:fill="FFFFFF"/>
        <w:ind w:firstLineChars="200" w:firstLine="31680"/>
        <w:rPr>
          <w:rFonts w:ascii="仿宋_GB2312" w:eastAsia="仿宋_GB2312" w:hAnsi="Tahoma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Tahoma" w:cs="仿宋_GB2312"/>
          <w:b/>
          <w:bCs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Tahoma" w:cs="仿宋_GB2312" w:hint="eastAsia"/>
          <w:b/>
          <w:bCs/>
          <w:color w:val="000000"/>
          <w:kern w:val="0"/>
          <w:sz w:val="28"/>
          <w:szCs w:val="28"/>
        </w:rPr>
        <w:t>、开展“五四”学习活动。</w:t>
      </w:r>
      <w:r>
        <w:rPr>
          <w:rFonts w:ascii="仿宋_GB2312" w:eastAsia="仿宋_GB2312" w:hAnsi="Tahoma" w:cs="仿宋_GB2312" w:hint="eastAsia"/>
          <w:kern w:val="0"/>
          <w:sz w:val="28"/>
          <w:szCs w:val="28"/>
        </w:rPr>
        <w:t>开展“五四”系列论述，党史、团史专题读书报告会，以命题演讲、读书心得等形式学习分享，用微博记录分享学习心得；开展共青团知识竞赛活动、五四征文大赛、演讲大赛等活动，引导学院全体青年团员努力学习并积极实践“爱国、进步、民主、科学”的五四精神；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 xml:space="preserve"> </w:t>
      </w:r>
    </w:p>
    <w:p w:rsidR="00C72B51" w:rsidRPr="00C34D8C" w:rsidRDefault="00C72B51" w:rsidP="00477CCD">
      <w:pPr>
        <w:spacing w:before="100" w:beforeAutospacing="1" w:after="100" w:afterAutospacing="1" w:line="345" w:lineRule="atLeast"/>
        <w:ind w:firstLineChars="200" w:firstLine="31680"/>
        <w:rPr>
          <w:rFonts w:ascii="仿宋_GB2312" w:eastAsia="仿宋_GB2312" w:hAnsi="Tahoma" w:cs="Times New Roman"/>
          <w:kern w:val="0"/>
          <w:sz w:val="28"/>
          <w:szCs w:val="28"/>
        </w:rPr>
      </w:pPr>
      <w:r>
        <w:rPr>
          <w:rFonts w:ascii="仿宋_GB2312" w:eastAsia="仿宋_GB2312" w:hAnsi="Tahoma" w:cs="仿宋_GB2312"/>
          <w:b/>
          <w:bCs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Tahoma" w:cs="仿宋_GB2312" w:hint="eastAsia"/>
          <w:b/>
          <w:bCs/>
          <w:color w:val="000000"/>
          <w:kern w:val="0"/>
          <w:sz w:val="28"/>
          <w:szCs w:val="28"/>
        </w:rPr>
        <w:t>、开展“五四”交流活动。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组织同学们围绕活动主题开展“弘扬五四”及“洋溢青春”报告会和讲座等对话交流活动；组织观看关于青春励志的相关影片，以茶话会、班会等创新形式交流分享观后感；组织开展以“青春、使命、成长”类为话题的辩论赛，可以团支部或团总支为单位，</w:t>
      </w:r>
      <w:r w:rsidRPr="00C34D8C">
        <w:rPr>
          <w:rFonts w:ascii="仿宋_GB2312" w:eastAsia="仿宋_GB2312" w:hAnsi="Tahoma" w:cs="仿宋_GB2312" w:hint="eastAsia"/>
          <w:kern w:val="0"/>
          <w:sz w:val="28"/>
          <w:szCs w:val="28"/>
        </w:rPr>
        <w:t>也可以跨系组织。</w:t>
      </w:r>
    </w:p>
    <w:p w:rsidR="00C72B51" w:rsidRDefault="00C72B51" w:rsidP="00477CCD">
      <w:pPr>
        <w:spacing w:before="100" w:beforeAutospacing="1" w:after="100" w:afterAutospacing="1" w:line="345" w:lineRule="atLeast"/>
        <w:ind w:firstLineChars="200" w:firstLine="31680"/>
        <w:rPr>
          <w:rFonts w:ascii="仿宋_GB2312" w:eastAsia="仿宋_GB2312" w:hAnsi="Tahoma" w:cs="Times New Roman"/>
          <w:kern w:val="0"/>
          <w:sz w:val="28"/>
          <w:szCs w:val="28"/>
        </w:rPr>
      </w:pPr>
      <w:r>
        <w:rPr>
          <w:rFonts w:ascii="仿宋_GB2312" w:eastAsia="仿宋_GB2312" w:hAnsi="Tahoma" w:cs="仿宋_GB2312"/>
          <w:b/>
          <w:bCs/>
          <w:kern w:val="0"/>
          <w:sz w:val="28"/>
          <w:szCs w:val="28"/>
        </w:rPr>
        <w:t>3</w:t>
      </w:r>
      <w:r>
        <w:rPr>
          <w:rFonts w:ascii="仿宋_GB2312" w:eastAsia="仿宋_GB2312" w:hAnsi="Tahoma" w:cs="仿宋_GB2312" w:hint="eastAsia"/>
          <w:b/>
          <w:bCs/>
          <w:kern w:val="0"/>
          <w:sz w:val="28"/>
          <w:szCs w:val="28"/>
        </w:rPr>
        <w:t>、</w:t>
      </w:r>
      <w:r>
        <w:rPr>
          <w:rFonts w:ascii="仿宋_GB2312" w:eastAsia="仿宋_GB2312" w:hAnsi="Tahoma" w:cs="仿宋_GB2312" w:hint="eastAsia"/>
          <w:b/>
          <w:bCs/>
          <w:color w:val="000000"/>
          <w:kern w:val="0"/>
          <w:sz w:val="28"/>
          <w:szCs w:val="28"/>
        </w:rPr>
        <w:t>开展“五四”参观活动。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建团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>95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周年之际，</w:t>
      </w:r>
      <w:r>
        <w:rPr>
          <w:rFonts w:ascii="仿宋_GB2312" w:eastAsia="仿宋_GB2312" w:hAnsi="Tahoma" w:cs="仿宋_GB2312" w:hint="eastAsia"/>
          <w:kern w:val="0"/>
          <w:sz w:val="28"/>
          <w:szCs w:val="28"/>
        </w:rPr>
        <w:t>组织参观“五四”运动教育基地，开展纪念建团宣传活动如共青团历史学习展览等，加强对青年团员的党团史教育、国情教育，正面对青年团员的正面引导。活动要求用微博记录分享参观心得。</w:t>
      </w:r>
    </w:p>
    <w:p w:rsidR="00C72B51" w:rsidRPr="00C34D8C" w:rsidRDefault="00C72B51" w:rsidP="00477CCD">
      <w:pPr>
        <w:shd w:val="clear" w:color="auto" w:fill="FFFFFF"/>
        <w:ind w:firstLineChars="200" w:firstLine="31680"/>
        <w:rPr>
          <w:rFonts w:ascii="仿宋_GB2312" w:eastAsia="仿宋_GB2312" w:hAnsi="Tahoma" w:cs="Times New Roman"/>
          <w:kern w:val="0"/>
          <w:sz w:val="28"/>
          <w:szCs w:val="28"/>
        </w:rPr>
      </w:pPr>
      <w:r>
        <w:rPr>
          <w:rFonts w:ascii="仿宋_GB2312" w:eastAsia="仿宋_GB2312" w:hAnsi="Tahoma" w:cs="仿宋_GB2312"/>
          <w:b/>
          <w:bCs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Tahoma" w:cs="仿宋_GB2312" w:hint="eastAsia"/>
          <w:b/>
          <w:bCs/>
          <w:color w:val="000000"/>
          <w:kern w:val="0"/>
          <w:sz w:val="28"/>
          <w:szCs w:val="28"/>
        </w:rPr>
        <w:t>、开展“五四”实践活动。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结合时政，创新活动形式，广泛动员基层团支部组织开展有关“五四”有奖竞猜活动；结合实际，组织开展探访关爱“五四”老人等有关实践活动；根据五四精神中提出的“进步”的要求，广泛开展大学生户内或户外素质拓展活动，帮助学生在游戏中学会沟通，</w:t>
      </w:r>
      <w:r w:rsidRPr="00C34D8C">
        <w:rPr>
          <w:rFonts w:ascii="仿宋_GB2312" w:eastAsia="仿宋_GB2312" w:hAnsi="Tahoma" w:cs="仿宋_GB2312" w:hint="eastAsia"/>
          <w:kern w:val="0"/>
          <w:sz w:val="28"/>
          <w:szCs w:val="28"/>
        </w:rPr>
        <w:t>学会规划，学会组织协调，不断提升社会适应的能力；要求贴合“时代新使命</w:t>
      </w:r>
      <w:r w:rsidRPr="00C34D8C">
        <w:rPr>
          <w:rFonts w:ascii="仿宋_GB2312" w:eastAsia="仿宋_GB2312" w:hAnsi="Tahoma" w:cs="仿宋_GB2312"/>
          <w:kern w:val="0"/>
          <w:sz w:val="28"/>
          <w:szCs w:val="28"/>
        </w:rPr>
        <w:t xml:space="preserve"> </w:t>
      </w:r>
      <w:r w:rsidRPr="00C34D8C">
        <w:rPr>
          <w:rFonts w:ascii="仿宋_GB2312" w:eastAsia="仿宋_GB2312" w:hAnsi="Tahoma" w:cs="仿宋_GB2312" w:hint="eastAsia"/>
          <w:kern w:val="0"/>
          <w:sz w:val="28"/>
          <w:szCs w:val="28"/>
        </w:rPr>
        <w:t>青春勇担当”的主题。</w:t>
      </w:r>
    </w:p>
    <w:p w:rsidR="00C72B51" w:rsidRPr="00C34D8C" w:rsidRDefault="00C72B51" w:rsidP="00477CCD">
      <w:pPr>
        <w:shd w:val="clear" w:color="auto" w:fill="FFFFFF"/>
        <w:ind w:firstLineChars="200" w:firstLine="31680"/>
        <w:rPr>
          <w:rFonts w:ascii="仿宋_GB2312" w:eastAsia="仿宋_GB2312" w:hAnsi="Tahoma" w:cs="Times New Roman"/>
          <w:b/>
          <w:bCs/>
          <w:kern w:val="0"/>
          <w:sz w:val="28"/>
          <w:szCs w:val="28"/>
        </w:rPr>
      </w:pPr>
    </w:p>
    <w:p w:rsidR="00C72B51" w:rsidRDefault="00C72B51" w:rsidP="00477CCD">
      <w:pPr>
        <w:shd w:val="clear" w:color="auto" w:fill="FFFFFF"/>
        <w:ind w:firstLineChars="200" w:firstLine="31680"/>
        <w:rPr>
          <w:rFonts w:ascii="仿宋_GB2312" w:eastAsia="仿宋_GB2312" w:hAnsi="Tahoma" w:cs="Times New Roman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Tahoma" w:cs="仿宋_GB2312" w:hint="eastAsia"/>
          <w:b/>
          <w:bCs/>
          <w:color w:val="000000"/>
          <w:kern w:val="0"/>
          <w:sz w:val="28"/>
          <w:szCs w:val="28"/>
        </w:rPr>
        <w:t>五、活动要求</w:t>
      </w:r>
    </w:p>
    <w:p w:rsidR="00C72B51" w:rsidRDefault="00C72B51" w:rsidP="00477CCD">
      <w:pPr>
        <w:shd w:val="clear" w:color="auto" w:fill="FFFFFF"/>
        <w:ind w:firstLineChars="200" w:firstLine="31680"/>
        <w:rPr>
          <w:rFonts w:ascii="仿宋_GB2312" w:eastAsia="仿宋_GB2312" w:hAnsi="Tahoma" w:cs="Times New Roman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Tahoma" w:cs="仿宋_GB2312"/>
          <w:b/>
          <w:bCs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Tahoma" w:cs="仿宋_GB2312" w:hint="eastAsia"/>
          <w:b/>
          <w:bCs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Tahoma" w:cs="仿宋_GB2312" w:hint="eastAsia"/>
          <w:b/>
          <w:bCs/>
          <w:kern w:val="0"/>
          <w:sz w:val="28"/>
          <w:szCs w:val="28"/>
        </w:rPr>
        <w:t>高度重视，提高实效</w:t>
      </w:r>
      <w:r>
        <w:rPr>
          <w:rFonts w:ascii="仿宋_GB2312" w:eastAsia="仿宋_GB2312" w:hAnsi="Tahoma" w:cs="仿宋_GB2312" w:hint="eastAsia"/>
          <w:b/>
          <w:bCs/>
          <w:color w:val="000000"/>
          <w:kern w:val="0"/>
          <w:sz w:val="28"/>
          <w:szCs w:val="28"/>
        </w:rPr>
        <w:t>。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各系团总支要利用庆祝“五</w:t>
      </w:r>
      <w:r>
        <w:rPr>
          <w:rFonts w:ascii="仿宋_GB2312" w:eastAsia="仿宋_GB2312" w:hAnsi="Tahoma" w:cs="Times New Roman"/>
          <w:color w:val="000000"/>
          <w:kern w:val="0"/>
          <w:sz w:val="28"/>
          <w:szCs w:val="28"/>
        </w:rPr>
        <w:t>•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四”运动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>95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周年的契机，坚持科学发展，弘扬伟大的五四精神，</w:t>
      </w:r>
      <w:r>
        <w:rPr>
          <w:rFonts w:ascii="仿宋_GB2312" w:eastAsia="仿宋_GB2312" w:hAnsi="Tahoma" w:cs="仿宋_GB2312" w:hint="eastAsia"/>
          <w:kern w:val="0"/>
          <w:sz w:val="28"/>
          <w:szCs w:val="28"/>
        </w:rPr>
        <w:t>要注意运用有效手段，创新工作方法，充分调动基层团支部的积极性，努力扩大学生的参与面。加强组织，指定专人负责，确保主题团日活动顺利推进。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挖掘和推进五四精神和当前时代精神的有效结合，各系团总支要高度重视，提高认识，把握机遇，加强领导</w:t>
      </w:r>
      <w:r>
        <w:rPr>
          <w:rFonts w:ascii="仿宋_GB2312" w:eastAsia="仿宋_GB2312" w:hAnsi="Tahoma" w:cs="仿宋_GB2312" w:hint="eastAsia"/>
          <w:kern w:val="0"/>
          <w:sz w:val="28"/>
          <w:szCs w:val="28"/>
        </w:rPr>
        <w:t>，提高实效。</w:t>
      </w:r>
    </w:p>
    <w:p w:rsidR="00C72B51" w:rsidRDefault="00C72B51" w:rsidP="00477CCD">
      <w:pPr>
        <w:shd w:val="clear" w:color="auto" w:fill="FFFFFF"/>
        <w:ind w:firstLineChars="200" w:firstLine="31680"/>
        <w:rPr>
          <w:rFonts w:ascii="仿宋_GB2312" w:eastAsia="仿宋_GB2312" w:hAnsi="Tahoma" w:cs="Times New Roman"/>
          <w:color w:val="000000"/>
          <w:kern w:val="0"/>
          <w:sz w:val="28"/>
          <w:szCs w:val="28"/>
        </w:rPr>
      </w:pPr>
      <w:r>
        <w:rPr>
          <w:rFonts w:ascii="Tahoma" w:hAnsi="Tahoma" w:cs="Tahoma"/>
          <w:b/>
          <w:bCs/>
          <w:kern w:val="0"/>
        </w:rPr>
        <w:t> </w:t>
      </w:r>
      <w:r>
        <w:rPr>
          <w:rFonts w:ascii="仿宋_GB2312" w:eastAsia="仿宋_GB2312" w:hAnsi="Tahoma" w:cs="仿宋_GB2312"/>
          <w:b/>
          <w:bCs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Tahoma" w:cs="仿宋_GB2312" w:hint="eastAsia"/>
          <w:b/>
          <w:bCs/>
          <w:color w:val="000000"/>
          <w:kern w:val="0"/>
          <w:sz w:val="28"/>
          <w:szCs w:val="28"/>
        </w:rPr>
        <w:t>、结合三创，喜闻乐见。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结合“三创”</w:t>
      </w:r>
      <w:r>
        <w:rPr>
          <w:rFonts w:ascii="仿宋_GB2312" w:eastAsia="仿宋_GB2312" w:hAnsi="Tahoma" w:cs="Tahoma"/>
          <w:color w:val="000000"/>
          <w:kern w:val="0"/>
          <w:sz w:val="28"/>
          <w:szCs w:val="28"/>
        </w:rPr>
        <w:t>——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创新、创意、创业，创新主题团日活动形式，开展团员喜闻乐见的活动。通过新颖多彩的活动方式和活动载体，适应新媒体环境和满足青年合理需求，开展青年乐于参与的活动，努力提升共青团活动的吸引力和影响力。</w:t>
      </w:r>
    </w:p>
    <w:p w:rsidR="00C72B51" w:rsidRDefault="00C72B51" w:rsidP="00477CCD">
      <w:pPr>
        <w:shd w:val="clear" w:color="auto" w:fill="FFFFFF"/>
        <w:ind w:firstLineChars="200" w:firstLine="31680"/>
        <w:rPr>
          <w:rFonts w:ascii="仿宋_GB2312" w:eastAsia="仿宋_GB2312" w:hAnsi="Tahoma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Tahoma" w:cs="仿宋_GB2312"/>
          <w:b/>
          <w:bCs/>
          <w:kern w:val="0"/>
          <w:sz w:val="28"/>
          <w:szCs w:val="28"/>
        </w:rPr>
        <w:t>3</w:t>
      </w:r>
      <w:r>
        <w:rPr>
          <w:rFonts w:ascii="仿宋_GB2312" w:eastAsia="仿宋_GB2312" w:hAnsi="Tahoma" w:cs="仿宋_GB2312" w:hint="eastAsia"/>
          <w:b/>
          <w:bCs/>
          <w:kern w:val="0"/>
          <w:sz w:val="28"/>
          <w:szCs w:val="28"/>
        </w:rPr>
        <w:t>、注重宣传，营造氛围。</w:t>
      </w:r>
      <w:r>
        <w:rPr>
          <w:rFonts w:ascii="仿宋_GB2312" w:eastAsia="仿宋_GB2312" w:hAnsi="Tahoma" w:cs="仿宋_GB2312" w:hint="eastAsia"/>
          <w:kern w:val="0"/>
          <w:sz w:val="28"/>
          <w:szCs w:val="28"/>
        </w:rPr>
        <w:t>把扩大传播范围、提升传播效果作为组织开展本次团日活动的重要内容和评价指标，充分发挥广泛动员普通学生参与。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努力在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月至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月份掀起纪念“五</w:t>
      </w:r>
      <w:r>
        <w:rPr>
          <w:rFonts w:ascii="Tahoma" w:eastAsia="仿宋_GB2312" w:hAnsi="Tahoma" w:cs="Times New Roman"/>
          <w:color w:val="000000"/>
          <w:kern w:val="0"/>
          <w:sz w:val="28"/>
          <w:szCs w:val="28"/>
        </w:rPr>
        <w:t>•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四”运动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>95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周年的热潮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>,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大力弘扬五四精神。活动宣传用品需统一冠名“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>**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系团总支（团支部）纪念五</w:t>
      </w:r>
      <w:r>
        <w:rPr>
          <w:rFonts w:ascii="宋体" w:cs="Times New Roman"/>
          <w:color w:val="000000"/>
          <w:kern w:val="0"/>
          <w:sz w:val="28"/>
          <w:szCs w:val="28"/>
        </w:rPr>
        <w:t>•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四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运动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>95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周年之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>****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活动”。活动</w:t>
      </w:r>
      <w:r>
        <w:rPr>
          <w:rFonts w:ascii="仿宋_GB2312" w:eastAsia="仿宋_GB2312" w:hAnsi="Tahoma" w:cs="仿宋_GB2312" w:hint="eastAsia"/>
          <w:kern w:val="0"/>
          <w:sz w:val="28"/>
          <w:szCs w:val="28"/>
        </w:rPr>
        <w:t>期间，各系团总支应在微博、微信平台上开展团日活动报道、讨论，并</w:t>
      </w:r>
      <w:r>
        <w:rPr>
          <w:rFonts w:ascii="仿宋_GB2312" w:eastAsia="仿宋_GB2312" w:hAnsi="Tahoma" w:cs="仿宋_GB2312"/>
          <w:kern w:val="0"/>
          <w:sz w:val="28"/>
          <w:szCs w:val="28"/>
        </w:rPr>
        <w:t>@</w:t>
      </w:r>
      <w:r>
        <w:rPr>
          <w:rFonts w:ascii="仿宋_GB2312" w:eastAsia="仿宋_GB2312" w:hAnsi="Tahoma" w:cs="仿宋_GB2312" w:hint="eastAsia"/>
          <w:kern w:val="0"/>
          <w:sz w:val="28"/>
          <w:szCs w:val="28"/>
        </w:rPr>
        <w:t>广东共青团、</w:t>
      </w:r>
      <w:r>
        <w:rPr>
          <w:rFonts w:ascii="仿宋_GB2312" w:eastAsia="仿宋_GB2312" w:hAnsi="Tahoma" w:cs="仿宋_GB2312"/>
          <w:kern w:val="0"/>
          <w:sz w:val="28"/>
          <w:szCs w:val="28"/>
        </w:rPr>
        <w:t>@</w:t>
      </w:r>
      <w:r>
        <w:rPr>
          <w:rFonts w:ascii="仿宋_GB2312" w:eastAsia="仿宋_GB2312" w:hAnsi="Tahoma" w:cs="仿宋_GB2312" w:hint="eastAsia"/>
          <w:kern w:val="0"/>
          <w:sz w:val="28"/>
          <w:szCs w:val="28"/>
        </w:rPr>
        <w:t>中山大学新华学院团委、</w:t>
      </w:r>
      <w:r>
        <w:rPr>
          <w:rFonts w:ascii="仿宋_GB2312" w:eastAsia="仿宋_GB2312" w:hAnsi="Tahoma" w:cs="仿宋_GB2312"/>
          <w:kern w:val="0"/>
          <w:sz w:val="28"/>
          <w:szCs w:val="28"/>
        </w:rPr>
        <w:t>@</w:t>
      </w:r>
      <w:r>
        <w:rPr>
          <w:rFonts w:ascii="仿宋_GB2312" w:eastAsia="仿宋_GB2312" w:hAnsi="Tahoma" w:cs="仿宋_GB2312" w:hint="eastAsia"/>
          <w:kern w:val="0"/>
          <w:sz w:val="28"/>
          <w:szCs w:val="28"/>
        </w:rPr>
        <w:t>中大新华东莞校区团工委。</w:t>
      </w:r>
    </w:p>
    <w:p w:rsidR="00C72B51" w:rsidRPr="00C34D8C" w:rsidRDefault="00C72B51" w:rsidP="00477CCD">
      <w:pPr>
        <w:shd w:val="clear" w:color="auto" w:fill="FFFFFF"/>
        <w:ind w:firstLineChars="200" w:firstLine="31680"/>
        <w:rPr>
          <w:rFonts w:ascii="仿宋_GB2312" w:eastAsia="仿宋_GB2312" w:hAnsi="Tahoma" w:cs="Times New Roman"/>
          <w:kern w:val="0"/>
          <w:sz w:val="28"/>
          <w:szCs w:val="28"/>
        </w:rPr>
      </w:pPr>
      <w:r>
        <w:rPr>
          <w:rFonts w:ascii="仿宋_GB2312" w:eastAsia="仿宋_GB2312" w:hAnsi="Tahoma" w:cs="仿宋_GB2312"/>
          <w:b/>
          <w:bCs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Tahoma" w:cs="仿宋_GB2312" w:hint="eastAsia"/>
          <w:b/>
          <w:bCs/>
          <w:color w:val="000000"/>
          <w:kern w:val="0"/>
          <w:sz w:val="28"/>
          <w:szCs w:val="28"/>
        </w:rPr>
        <w:t>、认真梳理，及时总结。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各系团总支于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>30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日（周五）中午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>12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时前，将活动的基本信息和文字、照片材料、活动经费材料的等电子版发送至团委组织部工作邮箱。文件夹命名为“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>xx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系团总支主题团日活动”。纸质版材料同时提交至团委办公室。材料包括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>: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提交活动登记表（见附件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），每个活动提交一份；活动汇总表一份（见附件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）；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>1000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字以内的活动总结一份；活动经费使用情况；若干张关于活动开展的图片（图片须另附，以其所表达的内容命名，如，图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为某某嘉宾在活动开幕式中为本次活动致辞）。总结要求：语言精练、亮点突出、数据详实；图片要求：每张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>1M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左右，能紧扣主题。</w:t>
      </w:r>
      <w:r w:rsidRPr="00C34D8C">
        <w:rPr>
          <w:rFonts w:ascii="仿宋_GB2312" w:eastAsia="仿宋_GB2312" w:hAnsi="Tahoma" w:cs="仿宋_GB2312" w:hint="eastAsia"/>
          <w:kern w:val="0"/>
          <w:sz w:val="28"/>
          <w:szCs w:val="28"/>
        </w:rPr>
        <w:t>本次主题团日活动情况记录将作为日后评优评先的参考依据。</w:t>
      </w:r>
    </w:p>
    <w:p w:rsidR="00C72B51" w:rsidRDefault="00C72B51" w:rsidP="00477CCD">
      <w:pPr>
        <w:spacing w:before="100" w:beforeAutospacing="1" w:after="100" w:afterAutospacing="1" w:line="500" w:lineRule="exact"/>
        <w:ind w:firstLineChars="200" w:firstLine="31680"/>
        <w:rPr>
          <w:rFonts w:ascii="仿宋_GB2312" w:eastAsia="仿宋_GB2312" w:hAnsi="Tahoma" w:cs="仿宋_GB2312"/>
          <w:kern w:val="0"/>
          <w:sz w:val="28"/>
          <w:szCs w:val="28"/>
        </w:rPr>
      </w:pPr>
      <w:r>
        <w:rPr>
          <w:rFonts w:ascii="仿宋_GB2312" w:eastAsia="仿宋_GB2312" w:hAnsi="Tahoma" w:cs="仿宋_GB2312" w:hint="eastAsia"/>
          <w:kern w:val="0"/>
          <w:sz w:val="28"/>
          <w:szCs w:val="28"/>
        </w:rPr>
        <w:t>联系人：陈艳艳</w:t>
      </w:r>
      <w:r>
        <w:rPr>
          <w:rFonts w:ascii="仿宋_GB2312" w:eastAsia="仿宋_GB2312" w:hAnsi="Tahoma" w:cs="仿宋_GB2312"/>
          <w:kern w:val="0"/>
          <w:sz w:val="28"/>
          <w:szCs w:val="28"/>
        </w:rPr>
        <w:t xml:space="preserve">  </w:t>
      </w:r>
      <w:r>
        <w:rPr>
          <w:rFonts w:ascii="仿宋_GB2312" w:eastAsia="仿宋_GB2312" w:hAnsi="Tahoma" w:cs="仿宋_GB2312" w:hint="eastAsia"/>
          <w:kern w:val="0"/>
          <w:sz w:val="28"/>
          <w:szCs w:val="28"/>
        </w:rPr>
        <w:t>李淑颖</w:t>
      </w:r>
      <w:r>
        <w:rPr>
          <w:rFonts w:ascii="仿宋_GB2312" w:eastAsia="仿宋_GB2312" w:hAnsi="Tahoma" w:cs="仿宋_GB2312"/>
          <w:kern w:val="0"/>
          <w:sz w:val="28"/>
          <w:szCs w:val="28"/>
        </w:rPr>
        <w:t xml:space="preserve">  0769-82676842</w:t>
      </w:r>
    </w:p>
    <w:p w:rsidR="00C72B51" w:rsidRDefault="00C72B51" w:rsidP="00477CCD">
      <w:pPr>
        <w:spacing w:before="100" w:beforeAutospacing="1" w:after="100" w:afterAutospacing="1" w:line="500" w:lineRule="exact"/>
        <w:ind w:firstLineChars="200" w:firstLine="31680"/>
        <w:rPr>
          <w:rFonts w:ascii="仿宋_GB2312" w:eastAsia="仿宋_GB2312" w:hAnsi="Tahoma" w:cs="仿宋_GB2312"/>
          <w:kern w:val="0"/>
          <w:sz w:val="28"/>
          <w:szCs w:val="28"/>
        </w:rPr>
      </w:pPr>
      <w:r>
        <w:rPr>
          <w:rFonts w:ascii="仿宋_GB2312" w:eastAsia="仿宋_GB2312" w:hAnsi="Tahoma" w:cs="仿宋_GB2312" w:hint="eastAsia"/>
          <w:kern w:val="0"/>
          <w:sz w:val="28"/>
          <w:szCs w:val="28"/>
        </w:rPr>
        <w:t>组织部邮箱：</w:t>
      </w:r>
      <w:r>
        <w:rPr>
          <w:rFonts w:ascii="仿宋_GB2312" w:eastAsia="仿宋_GB2312" w:hAnsi="Tahoma" w:cs="仿宋_GB2312"/>
          <w:kern w:val="0"/>
          <w:sz w:val="28"/>
          <w:szCs w:val="28"/>
        </w:rPr>
        <w:t>ytw-zzb@zdxh.cn</w:t>
      </w:r>
    </w:p>
    <w:p w:rsidR="00C72B51" w:rsidRDefault="00C72B51">
      <w:pPr>
        <w:shd w:val="clear" w:color="auto" w:fill="FFFFFF"/>
        <w:rPr>
          <w:rFonts w:ascii="仿宋_GB2312" w:eastAsia="仿宋_GB2312" w:hAnsi="Tahoma" w:cs="Times New Roman"/>
          <w:color w:val="000000"/>
          <w:kern w:val="0"/>
          <w:sz w:val="24"/>
          <w:szCs w:val="24"/>
        </w:rPr>
      </w:pPr>
    </w:p>
    <w:p w:rsidR="00C72B51" w:rsidRDefault="00C72B51">
      <w:pPr>
        <w:shd w:val="clear" w:color="auto" w:fill="FFFFFF"/>
        <w:rPr>
          <w:rFonts w:ascii="仿宋_GB2312" w:eastAsia="仿宋_GB2312" w:hAnsi="Tahoma" w:cs="仿宋_GB2312"/>
          <w:kern w:val="0"/>
          <w:sz w:val="28"/>
          <w:szCs w:val="28"/>
        </w:rPr>
      </w:pPr>
      <w:r>
        <w:rPr>
          <w:rFonts w:ascii="仿宋_GB2312" w:eastAsia="仿宋_GB2312" w:hAnsi="Tahoma" w:cs="仿宋_GB2312" w:hint="eastAsia"/>
          <w:kern w:val="0"/>
          <w:sz w:val="28"/>
          <w:szCs w:val="28"/>
        </w:rPr>
        <w:t>附件</w:t>
      </w:r>
      <w:r>
        <w:rPr>
          <w:rFonts w:ascii="仿宋_GB2312" w:eastAsia="仿宋_GB2312" w:hAnsi="Tahoma" w:cs="仿宋_GB2312"/>
          <w:kern w:val="0"/>
          <w:sz w:val="28"/>
          <w:szCs w:val="28"/>
        </w:rPr>
        <w:t>1</w:t>
      </w:r>
      <w:r>
        <w:rPr>
          <w:rFonts w:ascii="仿宋_GB2312" w:eastAsia="仿宋_GB2312" w:hAnsi="Tahoma" w:cs="仿宋_GB2312" w:hint="eastAsia"/>
          <w:kern w:val="0"/>
          <w:sz w:val="28"/>
          <w:szCs w:val="28"/>
        </w:rPr>
        <w:t>：中山大学新华学院纪念“五</w:t>
      </w:r>
      <w:r>
        <w:rPr>
          <w:rFonts w:ascii="仿宋_GB2312" w:eastAsia="仿宋_GB2312" w:hAnsi="Tahoma" w:cs="Times New Roman"/>
          <w:kern w:val="0"/>
          <w:sz w:val="28"/>
          <w:szCs w:val="28"/>
        </w:rPr>
        <w:t>•</w:t>
      </w:r>
      <w:r>
        <w:rPr>
          <w:rFonts w:ascii="仿宋_GB2312" w:eastAsia="仿宋_GB2312" w:hAnsi="Tahoma" w:cs="仿宋_GB2312" w:hint="eastAsia"/>
          <w:kern w:val="0"/>
          <w:sz w:val="28"/>
          <w:szCs w:val="28"/>
        </w:rPr>
        <w:t>四”运动</w:t>
      </w:r>
      <w:r>
        <w:rPr>
          <w:rFonts w:ascii="仿宋_GB2312" w:eastAsia="仿宋_GB2312" w:hAnsi="Tahoma" w:cs="仿宋_GB2312"/>
          <w:kern w:val="0"/>
          <w:sz w:val="28"/>
          <w:szCs w:val="28"/>
        </w:rPr>
        <w:t>95</w:t>
      </w:r>
      <w:r>
        <w:rPr>
          <w:rFonts w:ascii="仿宋_GB2312" w:eastAsia="仿宋_GB2312" w:hAnsi="Tahoma" w:cs="仿宋_GB2312" w:hint="eastAsia"/>
          <w:kern w:val="0"/>
          <w:sz w:val="28"/>
          <w:szCs w:val="28"/>
        </w:rPr>
        <w:t>周年主题团日活动登记表</w:t>
      </w:r>
      <w:r>
        <w:rPr>
          <w:rFonts w:ascii="仿宋_GB2312" w:eastAsia="仿宋_GB2312" w:hAnsi="Tahoma" w:cs="仿宋_GB2312"/>
          <w:kern w:val="0"/>
          <w:sz w:val="28"/>
          <w:szCs w:val="28"/>
        </w:rPr>
        <w:t xml:space="preserve">  </w:t>
      </w:r>
    </w:p>
    <w:p w:rsidR="00C72B51" w:rsidRDefault="00C72B51">
      <w:pPr>
        <w:shd w:val="clear" w:color="auto" w:fill="FFFFFF"/>
        <w:rPr>
          <w:rFonts w:ascii="仿宋_GB2312" w:eastAsia="仿宋_GB2312" w:hAnsi="Tahoma" w:cs="Times New Roman"/>
          <w:kern w:val="0"/>
          <w:sz w:val="28"/>
          <w:szCs w:val="28"/>
        </w:rPr>
      </w:pPr>
      <w:r>
        <w:rPr>
          <w:rFonts w:ascii="仿宋_GB2312" w:eastAsia="仿宋_GB2312" w:hAnsi="Tahoma" w:cs="仿宋_GB2312" w:hint="eastAsia"/>
          <w:kern w:val="0"/>
          <w:sz w:val="28"/>
          <w:szCs w:val="28"/>
        </w:rPr>
        <w:t>附件</w:t>
      </w:r>
      <w:r>
        <w:rPr>
          <w:rFonts w:ascii="仿宋_GB2312" w:eastAsia="仿宋_GB2312" w:hAnsi="Tahoma" w:cs="仿宋_GB2312"/>
          <w:kern w:val="0"/>
          <w:sz w:val="28"/>
          <w:szCs w:val="28"/>
        </w:rPr>
        <w:t>2</w:t>
      </w:r>
      <w:r>
        <w:rPr>
          <w:rFonts w:ascii="仿宋_GB2312" w:eastAsia="仿宋_GB2312" w:hAnsi="Tahoma" w:cs="仿宋_GB2312" w:hint="eastAsia"/>
          <w:kern w:val="0"/>
          <w:sz w:val="28"/>
          <w:szCs w:val="28"/>
        </w:rPr>
        <w:t>：中山大学新华学院纪念“五</w:t>
      </w:r>
      <w:r>
        <w:rPr>
          <w:rFonts w:ascii="仿宋_GB2312" w:eastAsia="仿宋_GB2312" w:hAnsi="Tahoma" w:cs="Times New Roman"/>
          <w:kern w:val="0"/>
          <w:sz w:val="28"/>
          <w:szCs w:val="28"/>
        </w:rPr>
        <w:t>•</w:t>
      </w:r>
      <w:r>
        <w:rPr>
          <w:rFonts w:ascii="仿宋_GB2312" w:eastAsia="仿宋_GB2312" w:hAnsi="Tahoma" w:cs="仿宋_GB2312" w:hint="eastAsia"/>
          <w:kern w:val="0"/>
          <w:sz w:val="28"/>
          <w:szCs w:val="28"/>
        </w:rPr>
        <w:t>四”运动</w:t>
      </w:r>
      <w:r>
        <w:rPr>
          <w:rFonts w:ascii="仿宋_GB2312" w:eastAsia="仿宋_GB2312" w:hAnsi="Tahoma" w:cs="仿宋_GB2312"/>
          <w:kern w:val="0"/>
          <w:sz w:val="28"/>
          <w:szCs w:val="28"/>
        </w:rPr>
        <w:t>95</w:t>
      </w:r>
      <w:r>
        <w:rPr>
          <w:rFonts w:ascii="仿宋_GB2312" w:eastAsia="仿宋_GB2312" w:hAnsi="Tahoma" w:cs="仿宋_GB2312" w:hint="eastAsia"/>
          <w:kern w:val="0"/>
          <w:sz w:val="28"/>
          <w:szCs w:val="28"/>
        </w:rPr>
        <w:t>周年主题团日活动汇总表</w:t>
      </w:r>
    </w:p>
    <w:p w:rsidR="00C72B51" w:rsidRDefault="00C72B51">
      <w:pPr>
        <w:shd w:val="clear" w:color="auto" w:fill="FFFFFF"/>
        <w:rPr>
          <w:rFonts w:ascii="仿宋_GB2312" w:eastAsia="仿宋_GB2312" w:hAnsi="Tahoma" w:cs="Times New Roman"/>
          <w:kern w:val="0"/>
          <w:sz w:val="28"/>
          <w:szCs w:val="28"/>
        </w:rPr>
      </w:pPr>
    </w:p>
    <w:p w:rsidR="00C72B51" w:rsidRDefault="00C72B51" w:rsidP="00477CCD">
      <w:pPr>
        <w:shd w:val="clear" w:color="auto" w:fill="FFFFFF"/>
        <w:ind w:firstLineChars="1550" w:firstLine="31680"/>
        <w:rPr>
          <w:rFonts w:ascii="仿宋_GB2312" w:eastAsia="仿宋_GB2312" w:hAnsi="Tahoma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共青团中山大学新华学院委员会</w:t>
      </w:r>
    </w:p>
    <w:p w:rsidR="00C72B51" w:rsidRDefault="00C72B51">
      <w:pPr>
        <w:shd w:val="clear" w:color="auto" w:fill="FFFFFF"/>
        <w:rPr>
          <w:rFonts w:ascii="仿宋_GB2312" w:eastAsia="仿宋_GB2312" w:hAnsi="Tahoma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 xml:space="preserve">                                    2014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Tahoma" w:cs="仿宋_GB2312"/>
          <w:color w:val="000000"/>
          <w:kern w:val="0"/>
          <w:sz w:val="28"/>
          <w:szCs w:val="28"/>
        </w:rPr>
        <w:t>28</w:t>
      </w:r>
      <w:r>
        <w:rPr>
          <w:rFonts w:ascii="仿宋_GB2312" w:eastAsia="仿宋_GB2312" w:hAnsi="Tahoma" w:cs="仿宋_GB2312" w:hint="eastAsia"/>
          <w:color w:val="000000"/>
          <w:kern w:val="0"/>
          <w:sz w:val="28"/>
          <w:szCs w:val="28"/>
        </w:rPr>
        <w:t>日</w:t>
      </w:r>
    </w:p>
    <w:p w:rsidR="00C72B51" w:rsidRDefault="00C72B51">
      <w:pPr>
        <w:shd w:val="clear" w:color="auto" w:fill="FFFFFF"/>
        <w:rPr>
          <w:rFonts w:ascii="华文中宋" w:eastAsia="华文中宋" w:hAnsi="华文中宋" w:cs="Times New Roman"/>
          <w:color w:val="000000"/>
          <w:kern w:val="0"/>
          <w:sz w:val="24"/>
          <w:szCs w:val="24"/>
        </w:rPr>
      </w:pPr>
    </w:p>
    <w:p w:rsidR="00C72B51" w:rsidRDefault="00C72B51">
      <w:pPr>
        <w:shd w:val="clear" w:color="auto" w:fill="FFFFFF"/>
        <w:rPr>
          <w:rFonts w:ascii="华文中宋" w:eastAsia="华文中宋" w:hAnsi="华文中宋" w:cs="Times New Roman"/>
          <w:color w:val="000000"/>
          <w:kern w:val="0"/>
          <w:sz w:val="24"/>
          <w:szCs w:val="24"/>
        </w:rPr>
      </w:pPr>
    </w:p>
    <w:p w:rsidR="00C72B51" w:rsidRDefault="00C72B51">
      <w:pPr>
        <w:shd w:val="clear" w:color="auto" w:fill="FFFFFF"/>
        <w:rPr>
          <w:rFonts w:ascii="华文中宋" w:eastAsia="华文中宋" w:hAnsi="华文中宋" w:cs="Times New Roman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color w:val="000000"/>
          <w:kern w:val="0"/>
          <w:sz w:val="24"/>
          <w:szCs w:val="24"/>
        </w:rPr>
        <w:t>附件</w:t>
      </w:r>
      <w:r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  <w:t>1</w:t>
      </w:r>
      <w:r>
        <w:rPr>
          <w:rFonts w:ascii="华文中宋" w:eastAsia="华文中宋" w:hAnsi="华文中宋" w:cs="华文中宋" w:hint="eastAsia"/>
          <w:color w:val="000000"/>
          <w:kern w:val="0"/>
          <w:sz w:val="24"/>
          <w:szCs w:val="24"/>
        </w:rPr>
        <w:t>：</w:t>
      </w:r>
    </w:p>
    <w:p w:rsidR="00C72B51" w:rsidRDefault="00C72B51" w:rsidP="00477CCD">
      <w:pPr>
        <w:shd w:val="clear" w:color="auto" w:fill="FFFFFF"/>
        <w:ind w:leftChars="1" w:left="31680"/>
        <w:jc w:val="center"/>
        <w:rPr>
          <w:rFonts w:ascii="华文中宋" w:eastAsia="华文中宋" w:hAnsi="华文中宋" w:cs="Times New Roman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中山大学新华学院纪念“五</w:t>
      </w:r>
      <w:r>
        <w:rPr>
          <w:rFonts w:ascii="华文中宋" w:eastAsia="华文中宋" w:hAnsi="华文中宋" w:cs="Times New Roman"/>
          <w:b/>
          <w:bCs/>
          <w:color w:val="000000"/>
          <w:kern w:val="0"/>
          <w:sz w:val="36"/>
          <w:szCs w:val="36"/>
        </w:rPr>
        <w:t>•</w:t>
      </w: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四”运动</w:t>
      </w:r>
      <w:r>
        <w:rPr>
          <w:rFonts w:ascii="华文中宋" w:eastAsia="华文中宋" w:hAnsi="华文中宋" w:cs="华文中宋"/>
          <w:b/>
          <w:bCs/>
          <w:color w:val="000000"/>
          <w:kern w:val="0"/>
          <w:sz w:val="36"/>
          <w:szCs w:val="36"/>
        </w:rPr>
        <w:t>95</w:t>
      </w: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周年主题</w:t>
      </w:r>
    </w:p>
    <w:p w:rsidR="00C72B51" w:rsidRDefault="00C72B51" w:rsidP="00477CCD">
      <w:pPr>
        <w:shd w:val="clear" w:color="auto" w:fill="FFFFFF"/>
        <w:ind w:leftChars="1" w:left="31680"/>
        <w:jc w:val="center"/>
        <w:rPr>
          <w:rFonts w:ascii="华文中宋" w:eastAsia="华文中宋" w:hAnsi="华文中宋" w:cs="Times New Roman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团日活动登记表</w:t>
      </w:r>
    </w:p>
    <w:tbl>
      <w:tblPr>
        <w:tblW w:w="85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423"/>
        <w:gridCol w:w="1423"/>
        <w:gridCol w:w="3038"/>
      </w:tblGrid>
      <w:tr w:rsidR="00C72B51">
        <w:trPr>
          <w:trHeight w:val="617"/>
        </w:trPr>
        <w:tc>
          <w:tcPr>
            <w:tcW w:w="1668" w:type="dxa"/>
          </w:tcPr>
          <w:p w:rsidR="00C72B51" w:rsidRDefault="00C72B51">
            <w:pPr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6884" w:type="dxa"/>
            <w:gridSpan w:val="3"/>
          </w:tcPr>
          <w:p w:rsidR="00C72B51" w:rsidRDefault="00C72B51">
            <w:pP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72B51">
        <w:trPr>
          <w:trHeight w:val="617"/>
        </w:trPr>
        <w:tc>
          <w:tcPr>
            <w:tcW w:w="1668" w:type="dxa"/>
          </w:tcPr>
          <w:p w:rsidR="00C72B51" w:rsidRDefault="00C72B51">
            <w:pPr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活动单位</w:t>
            </w:r>
          </w:p>
        </w:tc>
        <w:tc>
          <w:tcPr>
            <w:tcW w:w="6884" w:type="dxa"/>
            <w:gridSpan w:val="3"/>
          </w:tcPr>
          <w:p w:rsidR="00C72B51" w:rsidRDefault="00C72B51">
            <w:pP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72B51">
        <w:trPr>
          <w:trHeight w:val="617"/>
        </w:trPr>
        <w:tc>
          <w:tcPr>
            <w:tcW w:w="1668" w:type="dxa"/>
          </w:tcPr>
          <w:p w:rsidR="00C72B51" w:rsidRDefault="00C72B51">
            <w:pPr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活动形式</w:t>
            </w:r>
          </w:p>
        </w:tc>
        <w:tc>
          <w:tcPr>
            <w:tcW w:w="2423" w:type="dxa"/>
          </w:tcPr>
          <w:p w:rsidR="00C72B51" w:rsidRDefault="00C72B51">
            <w:pP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3" w:type="dxa"/>
          </w:tcPr>
          <w:p w:rsidR="00C72B51" w:rsidRDefault="00C72B51">
            <w:pP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活动人数</w:t>
            </w:r>
          </w:p>
        </w:tc>
        <w:tc>
          <w:tcPr>
            <w:tcW w:w="3038" w:type="dxa"/>
          </w:tcPr>
          <w:p w:rsidR="00C72B51" w:rsidRDefault="00C72B51">
            <w:pP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72B51">
        <w:trPr>
          <w:trHeight w:val="632"/>
        </w:trPr>
        <w:tc>
          <w:tcPr>
            <w:tcW w:w="1668" w:type="dxa"/>
          </w:tcPr>
          <w:p w:rsidR="00C72B51" w:rsidRDefault="00C72B51">
            <w:pPr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2423" w:type="dxa"/>
          </w:tcPr>
          <w:p w:rsidR="00C72B51" w:rsidRDefault="00C72B51">
            <w:pP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3" w:type="dxa"/>
          </w:tcPr>
          <w:p w:rsidR="00C72B51" w:rsidRDefault="00C72B51">
            <w:pP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3038" w:type="dxa"/>
          </w:tcPr>
          <w:p w:rsidR="00C72B51" w:rsidRDefault="00C72B51">
            <w:pP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72B51">
        <w:trPr>
          <w:trHeight w:val="617"/>
        </w:trPr>
        <w:tc>
          <w:tcPr>
            <w:tcW w:w="1668" w:type="dxa"/>
          </w:tcPr>
          <w:p w:rsidR="00C72B51" w:rsidRDefault="00C72B51">
            <w:pPr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活动负责人</w:t>
            </w:r>
          </w:p>
        </w:tc>
        <w:tc>
          <w:tcPr>
            <w:tcW w:w="2423" w:type="dxa"/>
          </w:tcPr>
          <w:p w:rsidR="00C72B51" w:rsidRDefault="00C72B51">
            <w:pP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3" w:type="dxa"/>
          </w:tcPr>
          <w:p w:rsidR="00C72B51" w:rsidRDefault="00C72B51">
            <w:pP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038" w:type="dxa"/>
          </w:tcPr>
          <w:p w:rsidR="00C72B51" w:rsidRDefault="00C72B51">
            <w:pP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72B51">
        <w:trPr>
          <w:trHeight w:val="4002"/>
        </w:trPr>
        <w:tc>
          <w:tcPr>
            <w:tcW w:w="1668" w:type="dxa"/>
          </w:tcPr>
          <w:p w:rsidR="00C72B51" w:rsidRDefault="00C72B51" w:rsidP="00C72B51">
            <w:pPr>
              <w:ind w:firstLineChars="100" w:firstLine="3168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  <w:p w:rsidR="00C72B51" w:rsidRDefault="00C72B51" w:rsidP="00C72B51">
            <w:pPr>
              <w:ind w:firstLineChars="100" w:firstLine="3168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  <w:p w:rsidR="00C72B51" w:rsidRDefault="00C72B51">
            <w:pPr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活动设计及特色</w:t>
            </w:r>
          </w:p>
          <w:p w:rsidR="00C72B51" w:rsidRDefault="00C72B51">
            <w:pPr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84" w:type="dxa"/>
            <w:gridSpan w:val="3"/>
          </w:tcPr>
          <w:p w:rsidR="00C72B51" w:rsidRDefault="00C72B51">
            <w:pP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72B51">
        <w:trPr>
          <w:trHeight w:val="2259"/>
        </w:trPr>
        <w:tc>
          <w:tcPr>
            <w:tcW w:w="1668" w:type="dxa"/>
          </w:tcPr>
          <w:p w:rsidR="00C72B51" w:rsidRDefault="00C72B51">
            <w:pPr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活动效果</w:t>
            </w:r>
          </w:p>
          <w:p w:rsidR="00C72B51" w:rsidRDefault="00C72B51">
            <w:pPr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（主管单位填写）</w:t>
            </w:r>
          </w:p>
        </w:tc>
        <w:tc>
          <w:tcPr>
            <w:tcW w:w="6884" w:type="dxa"/>
            <w:gridSpan w:val="3"/>
          </w:tcPr>
          <w:p w:rsidR="00C72B51" w:rsidRDefault="00C72B51">
            <w:pP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  <w:p w:rsidR="00C72B51" w:rsidRDefault="00C72B51">
            <w:pP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  <w:p w:rsidR="00C72B51" w:rsidRDefault="00C72B51">
            <w:pP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  <w:p w:rsidR="00C72B51" w:rsidRDefault="00C72B51">
            <w:pP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签章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</w:tr>
    </w:tbl>
    <w:p w:rsidR="00C72B51" w:rsidRDefault="00C72B51">
      <w:pPr>
        <w:rPr>
          <w:rFonts w:ascii="仿宋_GB2312" w:eastAsia="仿宋_GB2312" w:hAnsi="Tahoma" w:cs="Times New Roman"/>
          <w:b/>
          <w:bCs/>
        </w:rPr>
        <w:sectPr w:rsidR="00C72B51">
          <w:head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Tahoma" w:cs="仿宋_GB2312" w:hint="eastAsia"/>
          <w:b/>
          <w:bCs/>
        </w:rPr>
        <w:t>注：每项活动须填写一份登记表。</w:t>
      </w:r>
    </w:p>
    <w:p w:rsidR="00C72B51" w:rsidRDefault="00C72B51" w:rsidP="00477CCD">
      <w:pPr>
        <w:shd w:val="clear" w:color="auto" w:fill="FFFFFF"/>
        <w:ind w:leftChars="50" w:left="31680" w:hangingChars="750" w:firstLine="31680"/>
        <w:rPr>
          <w:rFonts w:ascii="华文中宋" w:eastAsia="华文中宋" w:hAnsi="华文中宋" w:cs="Times New Roman"/>
          <w:color w:val="000000"/>
          <w:kern w:val="0"/>
          <w:sz w:val="24"/>
          <w:szCs w:val="24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24"/>
          <w:szCs w:val="24"/>
        </w:rPr>
        <w:t>附件</w:t>
      </w:r>
      <w:r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  <w:t>2</w:t>
      </w:r>
      <w:r>
        <w:rPr>
          <w:rFonts w:ascii="华文中宋" w:eastAsia="华文中宋" w:hAnsi="华文中宋" w:cs="华文中宋" w:hint="eastAsia"/>
          <w:color w:val="000000"/>
          <w:kern w:val="0"/>
          <w:sz w:val="24"/>
          <w:szCs w:val="24"/>
        </w:rPr>
        <w:t>：</w:t>
      </w:r>
    </w:p>
    <w:p w:rsidR="00C72B51" w:rsidRDefault="00C72B51">
      <w:pPr>
        <w:shd w:val="clear" w:color="auto" w:fill="FFFFFF"/>
        <w:jc w:val="center"/>
        <w:rPr>
          <w:rFonts w:ascii="华文中宋" w:eastAsia="华文中宋" w:hAnsi="华文中宋" w:cs="Times New Roman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中山大学新华学院纪念“五</w:t>
      </w:r>
      <w:r>
        <w:rPr>
          <w:rFonts w:ascii="华文中宋" w:eastAsia="华文中宋" w:hAnsi="华文中宋" w:cs="Times New Roman"/>
          <w:b/>
          <w:bCs/>
          <w:color w:val="000000"/>
          <w:kern w:val="0"/>
          <w:sz w:val="36"/>
          <w:szCs w:val="36"/>
        </w:rPr>
        <w:t>•</w:t>
      </w: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四”运动</w:t>
      </w:r>
      <w:r>
        <w:rPr>
          <w:rFonts w:ascii="华文中宋" w:eastAsia="华文中宋" w:hAnsi="华文中宋" w:cs="华文中宋"/>
          <w:b/>
          <w:bCs/>
          <w:color w:val="000000"/>
          <w:kern w:val="0"/>
          <w:sz w:val="36"/>
          <w:szCs w:val="36"/>
        </w:rPr>
        <w:t>95</w:t>
      </w: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周年主题团日活动汇总表</w:t>
      </w:r>
    </w:p>
    <w:p w:rsidR="00C72B51" w:rsidRDefault="00C72B51" w:rsidP="00477CCD">
      <w:pPr>
        <w:shd w:val="clear" w:color="auto" w:fill="FFFFFF"/>
        <w:ind w:firstLineChars="700" w:firstLine="31680"/>
        <w:rPr>
          <w:rFonts w:ascii="华文中宋" w:eastAsia="华文中宋" w:hAnsi="华文中宋" w:cs="Times New Roman"/>
          <w:b/>
          <w:bCs/>
          <w:color w:val="000000"/>
          <w:kern w:val="0"/>
          <w:sz w:val="36"/>
          <w:szCs w:val="36"/>
          <w:u w:val="single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24"/>
          <w:szCs w:val="24"/>
        </w:rPr>
        <w:t>系团总支（盖章）</w:t>
      </w:r>
      <w:r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  <w:t xml:space="preserve">____________               </w:t>
      </w:r>
      <w:r>
        <w:rPr>
          <w:rFonts w:ascii="华文中宋" w:eastAsia="华文中宋" w:hAnsi="华文中宋" w:cs="华文中宋" w:hint="eastAsia"/>
          <w:color w:val="000000"/>
          <w:kern w:val="0"/>
          <w:sz w:val="24"/>
          <w:szCs w:val="24"/>
        </w:rPr>
        <w:t>填表人：</w:t>
      </w:r>
      <w:r>
        <w:rPr>
          <w:rFonts w:ascii="华文中宋" w:eastAsia="华文中宋" w:hAnsi="华文中宋" w:cs="华文中宋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  <w:t xml:space="preserve">         </w:t>
      </w:r>
      <w:r>
        <w:rPr>
          <w:rFonts w:ascii="华文中宋" w:eastAsia="华文中宋" w:hAnsi="华文中宋" w:cs="华文中宋" w:hint="eastAsia"/>
          <w:color w:val="000000"/>
          <w:kern w:val="0"/>
          <w:sz w:val="24"/>
          <w:szCs w:val="24"/>
        </w:rPr>
        <w:t>填表日期：</w:t>
      </w:r>
      <w:r>
        <w:rPr>
          <w:rFonts w:ascii="华文中宋" w:eastAsia="华文中宋" w:hAnsi="华文中宋" w:cs="华文中宋"/>
          <w:color w:val="000000"/>
          <w:kern w:val="0"/>
          <w:sz w:val="24"/>
          <w:szCs w:val="24"/>
          <w:u w:val="single"/>
        </w:rPr>
        <w:t xml:space="preserve">            </w:t>
      </w:r>
    </w:p>
    <w:tbl>
      <w:tblPr>
        <w:tblW w:w="141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"/>
        <w:gridCol w:w="1361"/>
        <w:gridCol w:w="2409"/>
        <w:gridCol w:w="1276"/>
        <w:gridCol w:w="1276"/>
        <w:gridCol w:w="1276"/>
        <w:gridCol w:w="1275"/>
        <w:gridCol w:w="993"/>
        <w:gridCol w:w="1984"/>
        <w:gridCol w:w="1418"/>
      </w:tblGrid>
      <w:tr w:rsidR="00C72B51">
        <w:trPr>
          <w:trHeight w:val="530"/>
        </w:trPr>
        <w:tc>
          <w:tcPr>
            <w:tcW w:w="874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61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活动单位</w:t>
            </w:r>
          </w:p>
        </w:tc>
        <w:tc>
          <w:tcPr>
            <w:tcW w:w="2409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1276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活动形式</w:t>
            </w:r>
          </w:p>
        </w:tc>
        <w:tc>
          <w:tcPr>
            <w:tcW w:w="1276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活动时间</w:t>
            </w:r>
          </w:p>
        </w:tc>
        <w:tc>
          <w:tcPr>
            <w:tcW w:w="1276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活动地点</w:t>
            </w:r>
          </w:p>
        </w:tc>
        <w:tc>
          <w:tcPr>
            <w:tcW w:w="1275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活动人数</w:t>
            </w:r>
          </w:p>
        </w:tc>
        <w:tc>
          <w:tcPr>
            <w:tcW w:w="993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984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18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C72B51">
        <w:trPr>
          <w:trHeight w:val="468"/>
        </w:trPr>
        <w:tc>
          <w:tcPr>
            <w:tcW w:w="874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</w:tr>
      <w:tr w:rsidR="00C72B51">
        <w:trPr>
          <w:trHeight w:val="392"/>
        </w:trPr>
        <w:tc>
          <w:tcPr>
            <w:tcW w:w="874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</w:tr>
      <w:tr w:rsidR="00C72B51">
        <w:trPr>
          <w:trHeight w:val="458"/>
        </w:trPr>
        <w:tc>
          <w:tcPr>
            <w:tcW w:w="874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</w:tr>
      <w:tr w:rsidR="00C72B51">
        <w:trPr>
          <w:trHeight w:val="538"/>
        </w:trPr>
        <w:tc>
          <w:tcPr>
            <w:tcW w:w="874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</w:tr>
      <w:tr w:rsidR="00C72B51">
        <w:trPr>
          <w:trHeight w:val="476"/>
        </w:trPr>
        <w:tc>
          <w:tcPr>
            <w:tcW w:w="874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</w:tr>
      <w:tr w:rsidR="00C72B51">
        <w:trPr>
          <w:trHeight w:val="414"/>
        </w:trPr>
        <w:tc>
          <w:tcPr>
            <w:tcW w:w="874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</w:tr>
      <w:tr w:rsidR="00C72B51">
        <w:trPr>
          <w:trHeight w:val="480"/>
        </w:trPr>
        <w:tc>
          <w:tcPr>
            <w:tcW w:w="874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2B51" w:rsidRDefault="00C72B51">
            <w:pPr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</w:tr>
    </w:tbl>
    <w:p w:rsidR="00C72B51" w:rsidRDefault="00C72B51">
      <w:pPr>
        <w:shd w:val="clear" w:color="auto" w:fill="FFFFFF"/>
        <w:rPr>
          <w:rFonts w:ascii="华文中宋" w:eastAsia="华文中宋" w:hAnsi="华文中宋" w:cs="Times New Roman"/>
          <w:color w:val="000000"/>
          <w:kern w:val="0"/>
          <w:sz w:val="24"/>
          <w:szCs w:val="24"/>
        </w:rPr>
      </w:pPr>
    </w:p>
    <w:sectPr w:rsidR="00C72B51" w:rsidSect="003F08E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B51" w:rsidRDefault="00C72B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2B51" w:rsidRDefault="00C72B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B51" w:rsidRDefault="00C72B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2B51" w:rsidRDefault="00C72B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B51" w:rsidRDefault="00C72B51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C4B"/>
    <w:rsid w:val="0009794D"/>
    <w:rsid w:val="001E5A60"/>
    <w:rsid w:val="003F08E0"/>
    <w:rsid w:val="00477CCD"/>
    <w:rsid w:val="004A12CD"/>
    <w:rsid w:val="005218DA"/>
    <w:rsid w:val="005B797A"/>
    <w:rsid w:val="00604068"/>
    <w:rsid w:val="007E3348"/>
    <w:rsid w:val="00994904"/>
    <w:rsid w:val="00A56C4B"/>
    <w:rsid w:val="00A7721D"/>
    <w:rsid w:val="00A878F8"/>
    <w:rsid w:val="00B9124E"/>
    <w:rsid w:val="00C1663A"/>
    <w:rsid w:val="00C34D8C"/>
    <w:rsid w:val="00C72B51"/>
    <w:rsid w:val="00CD6AEA"/>
    <w:rsid w:val="00FB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Date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08E0"/>
    <w:rPr>
      <w:szCs w:val="21"/>
    </w:rPr>
  </w:style>
  <w:style w:type="paragraph" w:styleId="Heading1">
    <w:name w:val="heading 1"/>
    <w:basedOn w:val="Normal"/>
    <w:link w:val="Heading1Char"/>
    <w:uiPriority w:val="99"/>
    <w:qFormat/>
    <w:rsid w:val="003F08E0"/>
    <w:pPr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08E0"/>
    <w:rPr>
      <w:rFonts w:ascii="宋体" w:eastAsia="宋体" w:hAnsi="宋体" w:cs="宋体"/>
      <w:b/>
      <w:bCs/>
      <w:kern w:val="3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rsid w:val="003F08E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D6AEA"/>
    <w:rPr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semiHidden/>
    <w:rsid w:val="003F08E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F08E0"/>
  </w:style>
  <w:style w:type="paragraph" w:styleId="BalloonText">
    <w:name w:val="Balloon Text"/>
    <w:basedOn w:val="Normal"/>
    <w:link w:val="BalloonTextChar"/>
    <w:uiPriority w:val="99"/>
    <w:semiHidden/>
    <w:rsid w:val="003F08E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08E0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F08E0"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08E0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F0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08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6</Pages>
  <Words>354</Words>
  <Characters>2021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关于开展“时代新使命 青春勇担当”</dc:title>
  <dc:subject/>
  <dc:creator>tgw</dc:creator>
  <cp:keywords/>
  <dc:description/>
  <cp:lastModifiedBy>Helix Young</cp:lastModifiedBy>
  <cp:revision>5</cp:revision>
  <cp:lastPrinted>2014-04-21T02:20:00Z</cp:lastPrinted>
  <dcterms:created xsi:type="dcterms:W3CDTF">2014-04-18T10:58:00Z</dcterms:created>
  <dcterms:modified xsi:type="dcterms:W3CDTF">2014-05-04T02:35:00Z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