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B19" w:rsidRDefault="00C44B19" w:rsidP="00C44B19">
      <w:pPr>
        <w:jc w:val="center"/>
        <w:rPr>
          <w:rFonts w:ascii="华文中宋" w:eastAsia="华文中宋" w:hAnsi="华文中宋"/>
          <w:b/>
          <w:color w:val="000000"/>
          <w:sz w:val="48"/>
          <w:szCs w:val="48"/>
        </w:rPr>
      </w:pPr>
    </w:p>
    <w:p w:rsidR="00C44B19" w:rsidRDefault="00C44B19" w:rsidP="00C44B19">
      <w:pPr>
        <w:jc w:val="center"/>
        <w:rPr>
          <w:rFonts w:ascii="华文中宋" w:eastAsia="华文中宋" w:hAnsi="华文中宋"/>
          <w:b/>
          <w:color w:val="000000"/>
          <w:sz w:val="48"/>
          <w:szCs w:val="48"/>
        </w:rPr>
      </w:pPr>
    </w:p>
    <w:p w:rsidR="00C44B19" w:rsidRDefault="00C44B19" w:rsidP="00C44B19">
      <w:pPr>
        <w:jc w:val="center"/>
        <w:rPr>
          <w:rFonts w:ascii="华文中宋" w:eastAsia="华文中宋" w:hAnsi="华文中宋"/>
          <w:b/>
          <w:color w:val="000000"/>
          <w:sz w:val="48"/>
          <w:szCs w:val="48"/>
        </w:rPr>
      </w:pPr>
    </w:p>
    <w:p w:rsidR="00C44B19" w:rsidRDefault="00C44B19" w:rsidP="00C44B19">
      <w:pPr>
        <w:jc w:val="center"/>
        <w:rPr>
          <w:rFonts w:ascii="华文中宋" w:eastAsia="华文中宋" w:hAnsi="华文中宋" w:hint="eastAsia"/>
          <w:b/>
          <w:color w:val="000000"/>
          <w:sz w:val="48"/>
          <w:szCs w:val="48"/>
        </w:rPr>
      </w:pPr>
    </w:p>
    <w:p w:rsidR="00C44B19" w:rsidRDefault="00C44B19" w:rsidP="00C44B19">
      <w:pPr>
        <w:spacing w:after="120" w:line="560" w:lineRule="atLeast"/>
        <w:jc w:val="center"/>
        <w:rPr>
          <w:rFonts w:ascii="仿宋_GB2312" w:eastAsia="仿宋_GB2312"/>
          <w:sz w:val="32"/>
        </w:rPr>
      </w:pPr>
      <w:r>
        <w:rPr>
          <w:rFonts w:ascii="仿宋_GB2312" w:eastAsia="仿宋_GB2312" w:hint="eastAsia"/>
          <w:sz w:val="32"/>
        </w:rPr>
        <w:t>中新团〔</w:t>
      </w:r>
      <w:r>
        <w:rPr>
          <w:rFonts w:ascii="仿宋_GB2312" w:eastAsia="仿宋_GB2312" w:hAnsi="仿宋" w:hint="eastAsia"/>
          <w:sz w:val="32"/>
        </w:rPr>
        <w:t>201</w:t>
      </w:r>
      <w:r>
        <w:rPr>
          <w:rFonts w:ascii="仿宋_GB2312" w:eastAsia="仿宋_GB2312" w:hAnsi="仿宋" w:hint="eastAsia"/>
          <w:sz w:val="32"/>
        </w:rPr>
        <w:t>5</w:t>
      </w:r>
      <w:r>
        <w:rPr>
          <w:rFonts w:ascii="仿宋_GB2312" w:eastAsia="仿宋_GB2312" w:hAnsi="仿宋" w:hint="eastAsia"/>
          <w:sz w:val="32"/>
        </w:rPr>
        <w:t>〕</w:t>
      </w:r>
      <w:r>
        <w:rPr>
          <w:rFonts w:ascii="仿宋_GB2312" w:eastAsia="仿宋_GB2312" w:hAnsi="仿宋" w:hint="eastAsia"/>
          <w:sz w:val="32"/>
        </w:rPr>
        <w:t>67</w:t>
      </w:r>
      <w:r>
        <w:rPr>
          <w:rFonts w:ascii="仿宋_GB2312" w:eastAsia="仿宋_GB2312" w:hAnsi="仿宋" w:hint="eastAsia"/>
          <w:sz w:val="32"/>
        </w:rPr>
        <w:t>号</w:t>
      </w:r>
    </w:p>
    <w:p w:rsidR="00C44B19" w:rsidRPr="00C44B19" w:rsidRDefault="00C44B19" w:rsidP="00C44B19">
      <w:pPr>
        <w:jc w:val="center"/>
        <w:rPr>
          <w:rFonts w:ascii="华文中宋" w:eastAsia="华文中宋" w:hAnsi="华文中宋"/>
          <w:color w:val="000000"/>
          <w:sz w:val="32"/>
          <w:szCs w:val="32"/>
        </w:rPr>
      </w:pPr>
    </w:p>
    <w:p w:rsidR="005F09CD" w:rsidRPr="00C44B19" w:rsidRDefault="00FB62F3" w:rsidP="00C44B19">
      <w:pPr>
        <w:spacing w:line="600" w:lineRule="exact"/>
        <w:jc w:val="center"/>
        <w:rPr>
          <w:rFonts w:ascii="华文中宋" w:eastAsia="华文中宋" w:hAnsi="华文中宋"/>
          <w:b/>
          <w:sz w:val="44"/>
          <w:szCs w:val="44"/>
        </w:rPr>
      </w:pPr>
      <w:r w:rsidRPr="00C44B19">
        <w:rPr>
          <w:rFonts w:ascii="华文中宋" w:eastAsia="华文中宋" w:hAnsi="华文中宋" w:hint="eastAsia"/>
          <w:b/>
          <w:sz w:val="44"/>
          <w:szCs w:val="44"/>
        </w:rPr>
        <w:t>关于组织开展“一二·九”运动80周年纪念</w:t>
      </w:r>
    </w:p>
    <w:p w:rsidR="00C44B19" w:rsidRPr="00C44B19" w:rsidRDefault="005F09CD" w:rsidP="00C44B19">
      <w:pPr>
        <w:spacing w:line="600" w:lineRule="exact"/>
        <w:jc w:val="center"/>
        <w:rPr>
          <w:rFonts w:ascii="华文中宋" w:eastAsia="华文中宋" w:hAnsi="华文中宋" w:hint="eastAsia"/>
          <w:color w:val="000000"/>
          <w:sz w:val="32"/>
          <w:szCs w:val="32"/>
        </w:rPr>
      </w:pPr>
      <w:r w:rsidRPr="00C44B19">
        <w:rPr>
          <w:rFonts w:ascii="华文中宋" w:eastAsia="华文中宋" w:hAnsi="华文中宋" w:hint="eastAsia"/>
          <w:b/>
          <w:sz w:val="44"/>
          <w:szCs w:val="44"/>
        </w:rPr>
        <w:t>活动</w:t>
      </w:r>
      <w:r w:rsidR="00FB62F3" w:rsidRPr="00C44B19">
        <w:rPr>
          <w:rFonts w:ascii="华文中宋" w:eastAsia="华文中宋" w:hAnsi="华文中宋" w:hint="eastAsia"/>
          <w:b/>
          <w:sz w:val="44"/>
          <w:szCs w:val="44"/>
        </w:rPr>
        <w:t>的通知</w:t>
      </w:r>
    </w:p>
    <w:p w:rsidR="00C44B19" w:rsidRPr="00C44B19" w:rsidRDefault="00C44B19" w:rsidP="00C44B19">
      <w:pPr>
        <w:jc w:val="center"/>
        <w:rPr>
          <w:rFonts w:ascii="华文中宋" w:eastAsia="华文中宋" w:hAnsi="华文中宋"/>
          <w:color w:val="000000"/>
          <w:sz w:val="32"/>
          <w:szCs w:val="32"/>
        </w:rPr>
      </w:pPr>
    </w:p>
    <w:p w:rsidR="00FB62F3" w:rsidRPr="006868AC" w:rsidRDefault="00FB62F3" w:rsidP="00FB62F3">
      <w:pPr>
        <w:spacing w:line="520" w:lineRule="exact"/>
        <w:rPr>
          <w:rFonts w:ascii="仿宋_GB2312" w:eastAsia="仿宋_GB2312" w:hAnsi="Times New Roman"/>
          <w:sz w:val="32"/>
          <w:szCs w:val="32"/>
        </w:rPr>
      </w:pPr>
      <w:r w:rsidRPr="006868AC">
        <w:rPr>
          <w:rFonts w:ascii="仿宋_GB2312" w:eastAsia="仿宋_GB2312" w:hAnsi="Times New Roman" w:hint="eastAsia"/>
          <w:sz w:val="32"/>
          <w:szCs w:val="32"/>
        </w:rPr>
        <w:t>各系团总支、学生会：</w:t>
      </w:r>
    </w:p>
    <w:p w:rsidR="00FB62F3" w:rsidRPr="006868AC" w:rsidRDefault="00FB62F3" w:rsidP="00FB62F3">
      <w:pPr>
        <w:spacing w:line="520" w:lineRule="exact"/>
        <w:ind w:firstLineChars="200" w:firstLine="640"/>
        <w:rPr>
          <w:rFonts w:ascii="仿宋_GB2312" w:eastAsia="仿宋_GB2312" w:hAnsi="Times New Roman"/>
          <w:sz w:val="32"/>
          <w:szCs w:val="32"/>
        </w:rPr>
      </w:pPr>
      <w:r w:rsidRPr="006868AC">
        <w:rPr>
          <w:rFonts w:ascii="仿宋_GB2312" w:eastAsia="仿宋_GB2312" w:hAnsi="Times New Roman" w:hint="eastAsia"/>
          <w:sz w:val="32"/>
          <w:szCs w:val="32"/>
        </w:rPr>
        <w:t>今年12月9日是“一二·九”运动80周年纪念日。在新的历史条件下纪念“一二·九”运动，对于引领当代青年学生继承光荣传统</w:t>
      </w:r>
      <w:r w:rsidR="000B06A0">
        <w:rPr>
          <w:rFonts w:ascii="仿宋_GB2312" w:eastAsia="仿宋_GB2312" w:hAnsi="Times New Roman" w:hint="eastAsia"/>
          <w:sz w:val="32"/>
          <w:szCs w:val="32"/>
        </w:rPr>
        <w:t>、</w:t>
      </w:r>
      <w:r w:rsidRPr="006868AC">
        <w:rPr>
          <w:rFonts w:ascii="仿宋_GB2312" w:eastAsia="仿宋_GB2312" w:hAnsi="Times New Roman" w:hint="eastAsia"/>
          <w:sz w:val="32"/>
          <w:szCs w:val="32"/>
        </w:rPr>
        <w:t>坚定理想信念</w:t>
      </w:r>
      <w:r w:rsidR="000B06A0">
        <w:rPr>
          <w:rFonts w:ascii="仿宋_GB2312" w:eastAsia="仿宋_GB2312" w:hAnsi="Times New Roman" w:hint="eastAsia"/>
          <w:sz w:val="32"/>
          <w:szCs w:val="32"/>
        </w:rPr>
        <w:t>、</w:t>
      </w:r>
      <w:proofErr w:type="gramStart"/>
      <w:r w:rsidRPr="006868AC">
        <w:rPr>
          <w:rFonts w:ascii="仿宋_GB2312" w:eastAsia="仿宋_GB2312" w:hAnsi="Times New Roman" w:hint="eastAsia"/>
          <w:sz w:val="32"/>
          <w:szCs w:val="32"/>
        </w:rPr>
        <w:t>树立家</w:t>
      </w:r>
      <w:proofErr w:type="gramEnd"/>
      <w:r w:rsidRPr="006868AC">
        <w:rPr>
          <w:rFonts w:ascii="仿宋_GB2312" w:eastAsia="仿宋_GB2312" w:hAnsi="Times New Roman" w:hint="eastAsia"/>
          <w:sz w:val="32"/>
          <w:szCs w:val="32"/>
        </w:rPr>
        <w:t>国情怀，为实现中国梦不懈奋斗，具有十分重要的现实意义。中央宣传部、中央党史研究室、教育部、共青团中央、全国学联决定</w:t>
      </w:r>
      <w:r w:rsidR="00F0445F">
        <w:rPr>
          <w:rFonts w:ascii="仿宋_GB2312" w:eastAsia="仿宋_GB2312" w:hAnsi="Times New Roman" w:hint="eastAsia"/>
          <w:sz w:val="32"/>
          <w:szCs w:val="32"/>
        </w:rPr>
        <w:t>于今年“一二·九”前后，在青年学生中组织开展多种形式的纪念活动</w:t>
      </w:r>
      <w:r w:rsidR="006B069D">
        <w:rPr>
          <w:rFonts w:ascii="仿宋_GB2312" w:eastAsia="仿宋_GB2312" w:hAnsi="Times New Roman" w:hint="eastAsia"/>
          <w:sz w:val="32"/>
          <w:szCs w:val="32"/>
        </w:rPr>
        <w:t>。</w:t>
      </w:r>
    </w:p>
    <w:p w:rsidR="00FB62F3" w:rsidRPr="006868AC" w:rsidRDefault="006B069D" w:rsidP="000B06A0">
      <w:pPr>
        <w:spacing w:line="520" w:lineRule="exact"/>
        <w:ind w:firstLineChars="200" w:firstLine="640"/>
        <w:rPr>
          <w:rFonts w:ascii="仿宋_GB2312" w:eastAsia="仿宋_GB2312" w:hAnsi="Times New Roman"/>
          <w:sz w:val="32"/>
          <w:szCs w:val="32"/>
        </w:rPr>
      </w:pPr>
      <w:r w:rsidRPr="006868AC">
        <w:rPr>
          <w:rFonts w:ascii="仿宋_GB2312" w:eastAsia="仿宋_GB2312" w:hAnsi="Times New Roman" w:hint="eastAsia"/>
          <w:sz w:val="32"/>
          <w:szCs w:val="32"/>
        </w:rPr>
        <w:t>请各系团总支、学生会高度重视，认真</w:t>
      </w:r>
      <w:r>
        <w:rPr>
          <w:rFonts w:ascii="仿宋_GB2312" w:eastAsia="仿宋_GB2312" w:hAnsi="Times New Roman" w:hint="eastAsia"/>
          <w:sz w:val="32"/>
          <w:szCs w:val="32"/>
        </w:rPr>
        <w:t>贯彻执行</w:t>
      </w:r>
      <w:r w:rsidRPr="006868AC">
        <w:rPr>
          <w:rFonts w:ascii="仿宋_GB2312" w:eastAsia="仿宋_GB2312" w:hAnsi="Times New Roman" w:hint="eastAsia"/>
          <w:sz w:val="32"/>
          <w:szCs w:val="32"/>
        </w:rPr>
        <w:t>。</w:t>
      </w:r>
      <w:r>
        <w:rPr>
          <w:rFonts w:ascii="仿宋_GB2312" w:eastAsia="仿宋_GB2312" w:hAnsi="Times New Roman" w:hint="eastAsia"/>
          <w:sz w:val="32"/>
          <w:szCs w:val="32"/>
        </w:rPr>
        <w:t>抓</w:t>
      </w:r>
      <w:r w:rsidR="00FB62F3" w:rsidRPr="006868AC">
        <w:rPr>
          <w:rFonts w:ascii="仿宋_GB2312" w:eastAsia="仿宋_GB2312" w:hAnsi="Times New Roman" w:hint="eastAsia"/>
          <w:sz w:val="32"/>
          <w:szCs w:val="32"/>
        </w:rPr>
        <w:t>住“一二·九”运动</w:t>
      </w:r>
      <w:r w:rsidR="00FB62F3" w:rsidRPr="006868AC">
        <w:rPr>
          <w:rFonts w:ascii="仿宋_GB2312" w:eastAsia="仿宋_GB2312" w:hAnsi="Times New Roman" w:cs="Times New Roman" w:hint="eastAsia"/>
          <w:sz w:val="32"/>
          <w:szCs w:val="32"/>
        </w:rPr>
        <w:t>80周年</w:t>
      </w:r>
      <w:r w:rsidR="00FB62F3" w:rsidRPr="006868AC">
        <w:rPr>
          <w:rFonts w:ascii="仿宋_GB2312" w:eastAsia="仿宋_GB2312" w:hAnsi="Times New Roman" w:hint="eastAsia"/>
          <w:sz w:val="32"/>
          <w:szCs w:val="32"/>
        </w:rPr>
        <w:t>的有利契机，结合中央及有关部委开展的相关纪念活动，</w:t>
      </w:r>
      <w:r w:rsidR="00FB62F3" w:rsidRPr="006868AC">
        <w:rPr>
          <w:rFonts w:ascii="仿宋_GB2312" w:eastAsia="仿宋_GB2312" w:hAnsi="Times New Roman" w:cs="Times New Roman" w:hint="eastAsia"/>
          <w:sz w:val="32"/>
          <w:szCs w:val="32"/>
        </w:rPr>
        <w:t>与贯彻落实中央关于宣传思想工作、党的群团工作等精神相结合，与纪念中国人民抗日战争暨世界反法西斯战争胜利70周年相衔接，通过开展报告会、主题团日、校园文化、革命传统教育、志愿服务等多种形式的纪念活动。</w:t>
      </w:r>
      <w:r w:rsidR="00FB62F3" w:rsidRPr="006868AC">
        <w:rPr>
          <w:rFonts w:ascii="仿宋_GB2312" w:eastAsia="仿宋_GB2312" w:hint="eastAsia"/>
          <w:sz w:val="32"/>
        </w:rPr>
        <w:t>同时，</w:t>
      </w:r>
      <w:r w:rsidR="00FB62F3" w:rsidRPr="006868AC">
        <w:rPr>
          <w:rFonts w:ascii="仿宋_GB2312" w:eastAsia="仿宋_GB2312" w:hAnsi="Times New Roman" w:hint="eastAsia"/>
          <w:sz w:val="32"/>
          <w:szCs w:val="32"/>
        </w:rPr>
        <w:t>要加大</w:t>
      </w:r>
      <w:r w:rsidR="00FB62F3" w:rsidRPr="006868AC">
        <w:rPr>
          <w:rFonts w:ascii="仿宋_GB2312" w:eastAsia="仿宋_GB2312" w:hAnsi="Times New Roman" w:hint="eastAsia"/>
          <w:sz w:val="32"/>
          <w:szCs w:val="32"/>
        </w:rPr>
        <w:lastRenderedPageBreak/>
        <w:t>宣传力度，既要宣传“一二·九”运动的历史背景、基本经验和光荣传统，更要宣传当代青年学生继承和弘扬“一二·九”运动光荣传统，在党的领导下奋发进取、成才报国的时代风采和先进典型；要充分利用各地报刊、电视、广播、网络新媒体等传媒资源，加大报道力度，力争在学校和社会上掀起纪念热潮。</w:t>
      </w:r>
    </w:p>
    <w:p w:rsidR="00E93D5C" w:rsidRDefault="00FB62F3" w:rsidP="00E93D5C">
      <w:pPr>
        <w:spacing w:line="520" w:lineRule="exact"/>
        <w:ind w:firstLineChars="200" w:firstLine="640"/>
        <w:rPr>
          <w:rFonts w:ascii="仿宋_GB2312" w:eastAsia="仿宋_GB2312" w:hAnsi="Times New Roman" w:cs="Times New Roman" w:hint="eastAsia"/>
          <w:sz w:val="32"/>
          <w:szCs w:val="32"/>
        </w:rPr>
      </w:pPr>
      <w:r w:rsidRPr="006868AC">
        <w:rPr>
          <w:rFonts w:ascii="仿宋_GB2312" w:eastAsia="仿宋_GB2312" w:hAnsi="Times New Roman" w:cs="Times New Roman" w:hint="eastAsia"/>
          <w:sz w:val="32"/>
          <w:szCs w:val="32"/>
        </w:rPr>
        <w:t>请各系团总支（含学生会）</w:t>
      </w:r>
      <w:r w:rsidR="00627DDD" w:rsidRPr="006868AC">
        <w:rPr>
          <w:rFonts w:ascii="仿宋_GB2312" w:eastAsia="仿宋_GB2312" w:hAnsi="Times New Roman" w:cs="Times New Roman" w:hint="eastAsia"/>
          <w:sz w:val="32"/>
          <w:szCs w:val="32"/>
        </w:rPr>
        <w:t>至少举办一项纪念活动，</w:t>
      </w:r>
      <w:r w:rsidRPr="006868AC">
        <w:rPr>
          <w:rFonts w:ascii="仿宋_GB2312" w:eastAsia="仿宋_GB2312" w:hAnsi="Times New Roman" w:cs="Times New Roman" w:hint="eastAsia"/>
          <w:sz w:val="32"/>
          <w:szCs w:val="32"/>
        </w:rPr>
        <w:t>填写《共青团</w:t>
      </w:r>
      <w:r w:rsidR="00627DDD" w:rsidRPr="006868AC">
        <w:rPr>
          <w:rFonts w:ascii="仿宋_GB2312" w:eastAsia="仿宋_GB2312" w:hAnsi="Times New Roman" w:cs="Times New Roman" w:hint="eastAsia"/>
          <w:sz w:val="32"/>
          <w:szCs w:val="32"/>
        </w:rPr>
        <w:t>中山大学新华学院委员会</w:t>
      </w:r>
      <w:r w:rsidRPr="006868AC">
        <w:rPr>
          <w:rFonts w:ascii="仿宋_GB2312" w:eastAsia="仿宋_GB2312" w:hAnsi="Times New Roman" w:cs="Times New Roman" w:hint="eastAsia"/>
          <w:sz w:val="32"/>
          <w:szCs w:val="32"/>
        </w:rPr>
        <w:t>“一二·九”运动80</w:t>
      </w:r>
      <w:r w:rsidR="00F75176">
        <w:rPr>
          <w:rFonts w:ascii="仿宋_GB2312" w:eastAsia="仿宋_GB2312" w:hAnsi="Times New Roman" w:cs="Times New Roman" w:hint="eastAsia"/>
          <w:sz w:val="32"/>
          <w:szCs w:val="32"/>
        </w:rPr>
        <w:t>周年纪念活动统计表》，与</w:t>
      </w:r>
      <w:r w:rsidR="00FC3FFF">
        <w:rPr>
          <w:rFonts w:ascii="仿宋_GB2312" w:eastAsia="仿宋_GB2312" w:hAnsi="Times New Roman" w:cs="Times New Roman" w:hint="eastAsia"/>
          <w:sz w:val="32"/>
          <w:szCs w:val="32"/>
        </w:rPr>
        <w:t>活动总结（</w:t>
      </w:r>
      <w:proofErr w:type="gramStart"/>
      <w:r w:rsidR="00FC3FFF">
        <w:rPr>
          <w:rFonts w:ascii="仿宋_GB2312" w:eastAsia="仿宋_GB2312" w:hAnsi="Times New Roman" w:cs="Times New Roman" w:hint="eastAsia"/>
          <w:sz w:val="32"/>
          <w:szCs w:val="32"/>
        </w:rPr>
        <w:t>含工作</w:t>
      </w:r>
      <w:proofErr w:type="gramEnd"/>
      <w:r w:rsidR="00FC3FFF">
        <w:rPr>
          <w:rFonts w:ascii="仿宋_GB2312" w:eastAsia="仿宋_GB2312" w:hAnsi="Times New Roman" w:cs="Times New Roman" w:hint="eastAsia"/>
          <w:sz w:val="32"/>
          <w:szCs w:val="32"/>
        </w:rPr>
        <w:t>方案、活动形式、活动亮点、效果、经验教训等）</w:t>
      </w:r>
      <w:r w:rsidR="00F75176">
        <w:rPr>
          <w:rFonts w:ascii="仿宋_GB2312" w:eastAsia="仿宋_GB2312" w:hAnsi="Times New Roman" w:cs="Times New Roman" w:hint="eastAsia"/>
          <w:sz w:val="32"/>
          <w:szCs w:val="32"/>
        </w:rPr>
        <w:t>、活动照片（精选10张打包压缩）</w:t>
      </w:r>
      <w:r w:rsidRPr="006868AC">
        <w:rPr>
          <w:rFonts w:ascii="仿宋_GB2312" w:eastAsia="仿宋_GB2312" w:hAnsi="Times New Roman" w:cs="Times New Roman" w:hint="eastAsia"/>
          <w:sz w:val="32"/>
          <w:szCs w:val="32"/>
        </w:rPr>
        <w:t>于12月</w:t>
      </w:r>
      <w:r w:rsidR="00F0445F">
        <w:rPr>
          <w:rFonts w:ascii="仿宋_GB2312" w:eastAsia="仿宋_GB2312" w:hAnsi="Times New Roman" w:cs="Times New Roman"/>
          <w:sz w:val="32"/>
          <w:szCs w:val="32"/>
        </w:rPr>
        <w:t>1</w:t>
      </w:r>
      <w:r w:rsidR="00F0445F">
        <w:rPr>
          <w:rFonts w:ascii="仿宋_GB2312" w:eastAsia="仿宋_GB2312" w:hAnsi="Times New Roman" w:cs="Times New Roman" w:hint="eastAsia"/>
          <w:sz w:val="32"/>
          <w:szCs w:val="32"/>
        </w:rPr>
        <w:t>1</w:t>
      </w:r>
      <w:r w:rsidRPr="006868AC">
        <w:rPr>
          <w:rFonts w:ascii="仿宋_GB2312" w:eastAsia="仿宋_GB2312" w:hAnsi="Times New Roman" w:cs="Times New Roman" w:hint="eastAsia"/>
          <w:sz w:val="32"/>
          <w:szCs w:val="32"/>
        </w:rPr>
        <w:t>日（周五）17:00前</w:t>
      </w:r>
      <w:proofErr w:type="gramStart"/>
      <w:r w:rsidRPr="006868AC">
        <w:rPr>
          <w:rFonts w:ascii="仿宋_GB2312" w:eastAsia="仿宋_GB2312" w:hAnsi="Times New Roman" w:cs="Times New Roman" w:hint="eastAsia"/>
          <w:sz w:val="32"/>
          <w:szCs w:val="32"/>
        </w:rPr>
        <w:t>报送至院团委</w:t>
      </w:r>
      <w:proofErr w:type="gramEnd"/>
      <w:r w:rsidRPr="006868AC">
        <w:rPr>
          <w:rFonts w:ascii="仿宋_GB2312" w:eastAsia="仿宋_GB2312" w:hAnsi="Times New Roman" w:cs="Times New Roman" w:hint="eastAsia"/>
          <w:sz w:val="32"/>
          <w:szCs w:val="32"/>
        </w:rPr>
        <w:t>工作邮箱（文件名：单位+</w:t>
      </w:r>
      <w:r w:rsidRPr="006868AC">
        <w:rPr>
          <w:rFonts w:ascii="仿宋_GB2312" w:eastAsia="仿宋_GB2312" w:hAnsi="Times New Roman" w:hint="eastAsia"/>
          <w:sz w:val="32"/>
          <w:szCs w:val="32"/>
        </w:rPr>
        <w:t>“一二·九”</w:t>
      </w:r>
      <w:r w:rsidRPr="006868AC">
        <w:rPr>
          <w:rFonts w:ascii="仿宋_GB2312" w:eastAsia="仿宋_GB2312" w:hAnsi="Times New Roman" w:cs="Times New Roman" w:hint="eastAsia"/>
          <w:sz w:val="32"/>
          <w:szCs w:val="32"/>
        </w:rPr>
        <w:t>纪念活动）。同时指定共青团新媒体和学生会新媒体的工作群的负责人作为本次活动的联络员，及时将本次活动的开展情况和特色亮点予以分享</w:t>
      </w:r>
      <w:r w:rsidR="006B069D">
        <w:rPr>
          <w:rFonts w:ascii="仿宋_GB2312" w:eastAsia="仿宋_GB2312" w:hAnsi="Times New Roman" w:cs="Times New Roman" w:hint="eastAsia"/>
          <w:sz w:val="32"/>
          <w:szCs w:val="32"/>
        </w:rPr>
        <w:t>（微信、</w:t>
      </w:r>
      <w:proofErr w:type="gramStart"/>
      <w:r w:rsidR="006B069D">
        <w:rPr>
          <w:rFonts w:ascii="仿宋_GB2312" w:eastAsia="仿宋_GB2312" w:hAnsi="Times New Roman" w:cs="Times New Roman" w:hint="eastAsia"/>
          <w:sz w:val="32"/>
          <w:szCs w:val="32"/>
        </w:rPr>
        <w:t>微博等</w:t>
      </w:r>
      <w:proofErr w:type="gramEnd"/>
      <w:r w:rsidR="006B069D">
        <w:rPr>
          <w:rFonts w:ascii="仿宋_GB2312" w:eastAsia="仿宋_GB2312" w:hAnsi="Times New Roman" w:cs="Times New Roman" w:hint="eastAsia"/>
          <w:sz w:val="32"/>
          <w:szCs w:val="32"/>
        </w:rPr>
        <w:t>）</w:t>
      </w:r>
      <w:r w:rsidRPr="006868AC">
        <w:rPr>
          <w:rFonts w:ascii="仿宋_GB2312" w:eastAsia="仿宋_GB2312" w:hAnsi="Times New Roman" w:cs="Times New Roman" w:hint="eastAsia"/>
          <w:sz w:val="32"/>
          <w:szCs w:val="32"/>
        </w:rPr>
        <w:t>，并报院团委宣传部。</w:t>
      </w:r>
    </w:p>
    <w:p w:rsidR="00E93D5C" w:rsidRPr="006868AC" w:rsidRDefault="00E93D5C" w:rsidP="00E93D5C">
      <w:pPr>
        <w:spacing w:line="520" w:lineRule="exact"/>
        <w:ind w:firstLineChars="200" w:firstLine="640"/>
        <w:rPr>
          <w:rFonts w:ascii="仿宋_GB2312" w:eastAsia="仿宋_GB2312" w:hAnsi="Times New Roman" w:cs="Times New Roman"/>
          <w:sz w:val="32"/>
          <w:szCs w:val="32"/>
        </w:rPr>
      </w:pPr>
    </w:p>
    <w:p w:rsidR="00FB62F3" w:rsidRPr="006868AC" w:rsidRDefault="00FB62F3" w:rsidP="00FB62F3">
      <w:pPr>
        <w:spacing w:line="520" w:lineRule="exact"/>
        <w:ind w:firstLineChars="200" w:firstLine="640"/>
        <w:rPr>
          <w:rFonts w:ascii="仿宋_GB2312" w:eastAsia="仿宋_GB2312" w:hAnsi="Times New Roman" w:cs="Times New Roman"/>
          <w:sz w:val="32"/>
          <w:szCs w:val="32"/>
        </w:rPr>
      </w:pPr>
      <w:r w:rsidRPr="006868AC">
        <w:rPr>
          <w:rFonts w:ascii="仿宋_GB2312" w:eastAsia="仿宋_GB2312" w:hAnsi="Times New Roman" w:cs="Times New Roman" w:hint="eastAsia"/>
          <w:sz w:val="32"/>
          <w:szCs w:val="32"/>
        </w:rPr>
        <w:t>联系人：黄</w:t>
      </w:r>
      <w:r w:rsidR="00FD0E6F">
        <w:rPr>
          <w:rFonts w:ascii="仿宋_GB2312" w:eastAsia="仿宋_GB2312" w:hAnsi="Times New Roman" w:cs="Times New Roman" w:hint="eastAsia"/>
          <w:sz w:val="32"/>
          <w:szCs w:val="32"/>
        </w:rPr>
        <w:t xml:space="preserve">  </w:t>
      </w:r>
      <w:proofErr w:type="gramStart"/>
      <w:r w:rsidRPr="006868AC">
        <w:rPr>
          <w:rFonts w:ascii="仿宋_GB2312" w:eastAsia="仿宋_GB2312" w:hAnsi="Times New Roman" w:cs="Times New Roman" w:hint="eastAsia"/>
          <w:sz w:val="32"/>
          <w:szCs w:val="32"/>
        </w:rPr>
        <w:t>琳</w:t>
      </w:r>
      <w:proofErr w:type="gramEnd"/>
      <w:r w:rsidR="00FD0E6F">
        <w:rPr>
          <w:rFonts w:ascii="仿宋_GB2312" w:eastAsia="仿宋_GB2312" w:hAnsi="Times New Roman" w:cs="Times New Roman" w:hint="eastAsia"/>
          <w:sz w:val="32"/>
          <w:szCs w:val="32"/>
        </w:rPr>
        <w:t xml:space="preserve">  </w:t>
      </w:r>
      <w:r w:rsidRPr="006868AC">
        <w:rPr>
          <w:rFonts w:ascii="仿宋_GB2312" w:eastAsia="仿宋_GB2312" w:hAnsi="Times New Roman" w:cs="Times New Roman" w:hint="eastAsia"/>
          <w:sz w:val="32"/>
          <w:szCs w:val="32"/>
        </w:rPr>
        <w:t>刘佳兴</w:t>
      </w:r>
    </w:p>
    <w:p w:rsidR="00FB62F3" w:rsidRPr="006868AC" w:rsidRDefault="00FB62F3" w:rsidP="00FB62F3">
      <w:pPr>
        <w:spacing w:line="520" w:lineRule="exact"/>
        <w:ind w:firstLineChars="200" w:firstLine="640"/>
        <w:rPr>
          <w:rFonts w:ascii="仿宋_GB2312" w:eastAsia="仿宋_GB2312" w:hAnsi="Times New Roman" w:cs="Times New Roman"/>
          <w:sz w:val="32"/>
          <w:szCs w:val="32"/>
        </w:rPr>
      </w:pPr>
      <w:r w:rsidRPr="006868AC">
        <w:rPr>
          <w:rFonts w:ascii="仿宋_GB2312" w:eastAsia="仿宋_GB2312" w:hAnsi="Times New Roman" w:cs="Times New Roman" w:hint="eastAsia"/>
          <w:sz w:val="32"/>
          <w:szCs w:val="32"/>
        </w:rPr>
        <w:t>工作邮箱：</w:t>
      </w:r>
      <w:r w:rsidRPr="006868AC">
        <w:rPr>
          <w:rFonts w:ascii="仿宋_GB2312" w:eastAsia="仿宋_GB2312" w:hAnsi="Times New Roman" w:cs="Times New Roman"/>
          <w:sz w:val="32"/>
          <w:szCs w:val="32"/>
        </w:rPr>
        <w:t>ytw-zzb@zdxh.cn</w:t>
      </w:r>
    </w:p>
    <w:p w:rsidR="00FB62F3" w:rsidRPr="006868AC" w:rsidRDefault="00FB62F3" w:rsidP="00FB62F3">
      <w:pPr>
        <w:ind w:firstLineChars="200" w:firstLine="640"/>
        <w:rPr>
          <w:rFonts w:ascii="仿宋_GB2312" w:eastAsia="仿宋_GB2312"/>
          <w:sz w:val="32"/>
          <w:szCs w:val="32"/>
        </w:rPr>
      </w:pPr>
      <w:r w:rsidRPr="006868AC">
        <w:rPr>
          <w:rFonts w:ascii="仿宋_GB2312" w:eastAsia="仿宋_GB2312" w:hAnsi="Times New Roman" w:cs="Times New Roman" w:hint="eastAsia"/>
          <w:sz w:val="32"/>
          <w:szCs w:val="32"/>
        </w:rPr>
        <w:t>联系电话：</w:t>
      </w:r>
      <w:r w:rsidR="00F0445F">
        <w:rPr>
          <w:rFonts w:ascii="仿宋_GB2312" w:eastAsia="仿宋_GB2312" w:hint="eastAsia"/>
          <w:sz w:val="32"/>
          <w:szCs w:val="32"/>
        </w:rPr>
        <w:t>0769-82676835</w:t>
      </w:r>
    </w:p>
    <w:p w:rsidR="00FB62F3" w:rsidRDefault="00FB62F3" w:rsidP="00FB62F3">
      <w:pPr>
        <w:spacing w:line="520" w:lineRule="exact"/>
        <w:ind w:firstLineChars="200" w:firstLine="640"/>
        <w:rPr>
          <w:rFonts w:ascii="仿宋_GB2312" w:eastAsia="仿宋_GB2312" w:hAnsi="Times New Roman" w:cs="Times New Roman" w:hint="eastAsia"/>
          <w:sz w:val="32"/>
          <w:szCs w:val="32"/>
        </w:rPr>
      </w:pPr>
    </w:p>
    <w:p w:rsidR="00E93D5C" w:rsidRPr="00E93D5C" w:rsidRDefault="00E93D5C" w:rsidP="00E93D5C">
      <w:pPr>
        <w:spacing w:line="520" w:lineRule="exact"/>
        <w:jc w:val="left"/>
        <w:rPr>
          <w:rFonts w:ascii="仿宋" w:eastAsia="仿宋" w:hAnsi="仿宋" w:cs="Times New Roman" w:hint="eastAsia"/>
          <w:sz w:val="32"/>
          <w:szCs w:val="32"/>
        </w:rPr>
      </w:pPr>
      <w:r w:rsidRPr="00E93D5C">
        <w:rPr>
          <w:rFonts w:ascii="仿宋" w:eastAsia="仿宋" w:hAnsi="仿宋" w:cs="Times New Roman" w:hint="eastAsia"/>
          <w:sz w:val="32"/>
          <w:szCs w:val="32"/>
        </w:rPr>
        <w:t>附件：</w:t>
      </w:r>
    </w:p>
    <w:p w:rsidR="00FB62F3" w:rsidRPr="00E93D5C" w:rsidRDefault="00F0445F" w:rsidP="00E93D5C">
      <w:pPr>
        <w:spacing w:line="520" w:lineRule="exact"/>
        <w:rPr>
          <w:rFonts w:ascii="仿宋" w:eastAsia="仿宋" w:hAnsi="仿宋" w:cs="Times New Roman"/>
          <w:sz w:val="32"/>
          <w:szCs w:val="32"/>
        </w:rPr>
      </w:pPr>
      <w:r w:rsidRPr="00E93D5C">
        <w:rPr>
          <w:rFonts w:ascii="仿宋" w:eastAsia="仿宋" w:hAnsi="仿宋" w:cs="Times New Roman" w:hint="eastAsia"/>
          <w:sz w:val="32"/>
          <w:szCs w:val="32"/>
        </w:rPr>
        <w:t>1</w:t>
      </w:r>
      <w:r w:rsidR="00E93D5C" w:rsidRPr="00E93D5C">
        <w:rPr>
          <w:rFonts w:ascii="仿宋" w:eastAsia="仿宋" w:hAnsi="仿宋" w:cs="Times New Roman" w:hint="eastAsia"/>
          <w:sz w:val="32"/>
          <w:szCs w:val="32"/>
        </w:rPr>
        <w:t>．</w:t>
      </w:r>
      <w:r w:rsidRPr="00E93D5C">
        <w:rPr>
          <w:rFonts w:ascii="仿宋" w:eastAsia="仿宋" w:hAnsi="仿宋" w:cs="Times New Roman" w:hint="eastAsia"/>
          <w:sz w:val="32"/>
          <w:szCs w:val="32"/>
        </w:rPr>
        <w:t>中山大学新华学院“一二·九”运动80周年纪念活动</w:t>
      </w:r>
      <w:r w:rsidR="00FB62F3" w:rsidRPr="00E93D5C">
        <w:rPr>
          <w:rFonts w:ascii="仿宋" w:eastAsia="仿宋" w:hAnsi="仿宋" w:cs="Times New Roman" w:hint="eastAsia"/>
          <w:sz w:val="32"/>
          <w:szCs w:val="32"/>
        </w:rPr>
        <w:t>时间推进表</w:t>
      </w:r>
    </w:p>
    <w:p w:rsidR="00F0445F" w:rsidRPr="00E93D5C" w:rsidRDefault="00F0445F" w:rsidP="00E93D5C">
      <w:pPr>
        <w:spacing w:line="520" w:lineRule="exact"/>
        <w:rPr>
          <w:rFonts w:ascii="仿宋" w:eastAsia="仿宋" w:hAnsi="仿宋" w:cs="Times New Roman" w:hint="eastAsia"/>
          <w:sz w:val="32"/>
          <w:szCs w:val="32"/>
        </w:rPr>
      </w:pPr>
      <w:r w:rsidRPr="00E93D5C">
        <w:rPr>
          <w:rFonts w:ascii="仿宋" w:eastAsia="仿宋" w:hAnsi="仿宋" w:cs="Times New Roman" w:hint="eastAsia"/>
          <w:sz w:val="32"/>
          <w:szCs w:val="32"/>
        </w:rPr>
        <w:t>2</w:t>
      </w:r>
      <w:r w:rsidR="00E93D5C" w:rsidRPr="00E93D5C">
        <w:rPr>
          <w:rFonts w:ascii="仿宋" w:eastAsia="仿宋" w:hAnsi="仿宋" w:cs="Times New Roman" w:hint="eastAsia"/>
          <w:sz w:val="32"/>
          <w:szCs w:val="32"/>
        </w:rPr>
        <w:t>．</w:t>
      </w:r>
      <w:r w:rsidR="00272A38" w:rsidRPr="00E93D5C">
        <w:rPr>
          <w:rFonts w:ascii="仿宋" w:eastAsia="仿宋" w:hAnsi="仿宋" w:cs="Times New Roman" w:hint="eastAsia"/>
          <w:sz w:val="32"/>
          <w:szCs w:val="32"/>
        </w:rPr>
        <w:t>中山大学新华学院</w:t>
      </w:r>
      <w:r w:rsidR="00FB62F3" w:rsidRPr="00E93D5C">
        <w:rPr>
          <w:rFonts w:ascii="仿宋" w:eastAsia="仿宋" w:hAnsi="仿宋" w:cs="Times New Roman" w:hint="eastAsia"/>
          <w:sz w:val="32"/>
          <w:szCs w:val="32"/>
        </w:rPr>
        <w:t>“一二·九”运动80周年纪念活动统计表</w:t>
      </w:r>
    </w:p>
    <w:p w:rsidR="00FB62F3" w:rsidRDefault="00FB62F3" w:rsidP="00E93D5C">
      <w:pPr>
        <w:spacing w:line="520" w:lineRule="exact"/>
        <w:rPr>
          <w:rFonts w:ascii="仿宋_GB2312" w:eastAsia="仿宋_GB2312" w:hAnsi="Times New Roman" w:cs="Times New Roman" w:hint="eastAsia"/>
          <w:sz w:val="32"/>
          <w:szCs w:val="32"/>
        </w:rPr>
      </w:pPr>
    </w:p>
    <w:p w:rsidR="00E93D5C" w:rsidRDefault="00E93D5C" w:rsidP="00E93D5C">
      <w:pPr>
        <w:spacing w:line="520" w:lineRule="exact"/>
        <w:rPr>
          <w:rFonts w:ascii="仿宋_GB2312" w:eastAsia="仿宋_GB2312" w:hAnsi="Times New Roman" w:cs="Times New Roman" w:hint="eastAsia"/>
          <w:sz w:val="32"/>
          <w:szCs w:val="32"/>
        </w:rPr>
      </w:pPr>
    </w:p>
    <w:p w:rsidR="00E93D5C" w:rsidRPr="006868AC" w:rsidRDefault="00E93D5C" w:rsidP="00E93D5C">
      <w:pPr>
        <w:spacing w:line="520" w:lineRule="exact"/>
        <w:rPr>
          <w:rFonts w:ascii="仿宋_GB2312" w:eastAsia="仿宋_GB2312" w:hAnsi="Times New Roman" w:cs="Times New Roman"/>
          <w:sz w:val="32"/>
          <w:szCs w:val="32"/>
        </w:rPr>
      </w:pPr>
    </w:p>
    <w:p w:rsidR="00E93D5C" w:rsidRDefault="00E93D5C" w:rsidP="00E93D5C">
      <w:pPr>
        <w:tabs>
          <w:tab w:val="left" w:pos="3330"/>
        </w:tabs>
        <w:jc w:val="left"/>
        <w:rPr>
          <w:rFonts w:ascii="仿宋_GB2312" w:eastAsia="仿宋_GB2312" w:hAnsi="华文中宋"/>
          <w:sz w:val="32"/>
          <w:szCs w:val="32"/>
        </w:rPr>
      </w:pPr>
    </w:p>
    <w:p w:rsidR="00E93D5C" w:rsidRDefault="00E93D5C" w:rsidP="00E93D5C">
      <w:pPr>
        <w:tabs>
          <w:tab w:val="left" w:pos="3330"/>
        </w:tabs>
        <w:rPr>
          <w:rFonts w:ascii="仿宋_GB2312" w:eastAsia="仿宋_GB2312" w:hAnsi="华文中宋"/>
          <w:sz w:val="32"/>
          <w:szCs w:val="32"/>
        </w:rPr>
      </w:pPr>
    </w:p>
    <w:p w:rsidR="00E93D5C" w:rsidRDefault="00E93D5C" w:rsidP="00E93D5C">
      <w:pPr>
        <w:tabs>
          <w:tab w:val="left" w:pos="3330"/>
        </w:tabs>
        <w:jc w:val="center"/>
        <w:rPr>
          <w:rFonts w:ascii="仿宋_GB2312" w:eastAsia="仿宋_GB2312" w:hAnsi="华文中宋"/>
          <w:sz w:val="32"/>
          <w:szCs w:val="32"/>
        </w:rPr>
      </w:pPr>
      <w:r w:rsidRPr="008B5353">
        <w:rPr>
          <w:rFonts w:ascii="仿宋_GB2312" w:eastAsia="仿宋_GB2312" w:hAnsi="华文中宋" w:hint="eastAsia"/>
          <w:sz w:val="32"/>
          <w:szCs w:val="32"/>
        </w:rPr>
        <w:t>（此页无正文）</w:t>
      </w:r>
    </w:p>
    <w:p w:rsidR="00E93D5C" w:rsidRDefault="00E93D5C" w:rsidP="00E93D5C">
      <w:pPr>
        <w:tabs>
          <w:tab w:val="left" w:pos="3330"/>
        </w:tabs>
        <w:jc w:val="center"/>
        <w:rPr>
          <w:rFonts w:ascii="仿宋_GB2312" w:eastAsia="仿宋_GB2312" w:hAnsi="华文中宋"/>
          <w:sz w:val="32"/>
          <w:szCs w:val="32"/>
        </w:rPr>
      </w:pPr>
    </w:p>
    <w:p w:rsidR="00E93D5C" w:rsidRDefault="00E93D5C" w:rsidP="00E93D5C">
      <w:pPr>
        <w:tabs>
          <w:tab w:val="left" w:pos="3330"/>
        </w:tabs>
        <w:jc w:val="center"/>
        <w:rPr>
          <w:rFonts w:ascii="仿宋_GB2312" w:eastAsia="仿宋_GB2312" w:hAnsi="华文中宋"/>
          <w:sz w:val="32"/>
          <w:szCs w:val="32"/>
        </w:rPr>
      </w:pPr>
    </w:p>
    <w:p w:rsidR="00E93D5C" w:rsidRDefault="00E93D5C" w:rsidP="00E93D5C">
      <w:pPr>
        <w:spacing w:line="520" w:lineRule="exact"/>
        <w:ind w:firstLineChars="200" w:firstLine="640"/>
        <w:jc w:val="left"/>
        <w:rPr>
          <w:rFonts w:ascii="仿宋_GB2312" w:eastAsia="仿宋_GB2312" w:hAnsi="Times New Roman" w:cs="Times New Roman" w:hint="eastAsia"/>
          <w:sz w:val="32"/>
          <w:szCs w:val="32"/>
        </w:rPr>
      </w:pPr>
    </w:p>
    <w:p w:rsidR="00E93D5C" w:rsidRDefault="00E93D5C" w:rsidP="00E93D5C">
      <w:pPr>
        <w:spacing w:line="520" w:lineRule="exact"/>
        <w:ind w:firstLineChars="200" w:firstLine="640"/>
        <w:jc w:val="left"/>
        <w:rPr>
          <w:rFonts w:ascii="仿宋_GB2312" w:eastAsia="仿宋_GB2312" w:hAnsi="Times New Roman" w:cs="Times New Roman" w:hint="eastAsia"/>
          <w:sz w:val="32"/>
          <w:szCs w:val="32"/>
        </w:rPr>
      </w:pPr>
    </w:p>
    <w:p w:rsidR="00E93D5C" w:rsidRDefault="00E93D5C" w:rsidP="00E93D5C">
      <w:pPr>
        <w:spacing w:line="520" w:lineRule="exact"/>
        <w:ind w:firstLineChars="200" w:firstLine="640"/>
        <w:jc w:val="left"/>
        <w:rPr>
          <w:rFonts w:ascii="仿宋_GB2312" w:eastAsia="仿宋_GB2312" w:hAnsi="Times New Roman" w:cs="Times New Roman" w:hint="eastAsia"/>
          <w:sz w:val="32"/>
          <w:szCs w:val="32"/>
        </w:rPr>
      </w:pPr>
    </w:p>
    <w:p w:rsidR="00E93D5C" w:rsidRDefault="00E93D5C" w:rsidP="00E93D5C">
      <w:pPr>
        <w:spacing w:line="520" w:lineRule="exact"/>
        <w:ind w:firstLineChars="200" w:firstLine="640"/>
        <w:jc w:val="left"/>
        <w:rPr>
          <w:rFonts w:ascii="仿宋_GB2312" w:eastAsia="仿宋_GB2312" w:hAnsi="Times New Roman" w:cs="Times New Roman" w:hint="eastAsia"/>
          <w:sz w:val="32"/>
          <w:szCs w:val="32"/>
        </w:rPr>
      </w:pPr>
    </w:p>
    <w:p w:rsidR="00E93D5C" w:rsidRDefault="00E93D5C" w:rsidP="00E93D5C">
      <w:pPr>
        <w:spacing w:line="520" w:lineRule="exact"/>
        <w:ind w:firstLineChars="200" w:firstLine="640"/>
        <w:jc w:val="left"/>
        <w:rPr>
          <w:rFonts w:ascii="仿宋_GB2312" w:eastAsia="仿宋_GB2312" w:hAnsi="Times New Roman" w:cs="Times New Roman" w:hint="eastAsia"/>
          <w:sz w:val="32"/>
          <w:szCs w:val="32"/>
        </w:rPr>
      </w:pPr>
    </w:p>
    <w:p w:rsidR="00E93D5C" w:rsidRDefault="00E93D5C" w:rsidP="00E93D5C">
      <w:pPr>
        <w:spacing w:line="520" w:lineRule="exact"/>
        <w:ind w:firstLineChars="200" w:firstLine="640"/>
        <w:jc w:val="left"/>
        <w:rPr>
          <w:rFonts w:ascii="仿宋_GB2312" w:eastAsia="仿宋_GB2312" w:hAnsi="Times New Roman" w:cs="Times New Roman" w:hint="eastAsia"/>
          <w:sz w:val="32"/>
          <w:szCs w:val="32"/>
        </w:rPr>
      </w:pPr>
    </w:p>
    <w:p w:rsidR="00E93D5C" w:rsidRDefault="00E93D5C" w:rsidP="00E93D5C">
      <w:pPr>
        <w:spacing w:line="520" w:lineRule="exact"/>
        <w:ind w:firstLineChars="200" w:firstLine="640"/>
        <w:jc w:val="left"/>
        <w:rPr>
          <w:rFonts w:ascii="仿宋_GB2312" w:eastAsia="仿宋_GB2312" w:hAnsi="Times New Roman" w:cs="Times New Roman" w:hint="eastAsia"/>
          <w:sz w:val="32"/>
          <w:szCs w:val="32"/>
        </w:rPr>
      </w:pPr>
    </w:p>
    <w:p w:rsidR="00FB62F3" w:rsidRPr="006868AC" w:rsidRDefault="00FB62F3" w:rsidP="00FB62F3">
      <w:pPr>
        <w:spacing w:line="520" w:lineRule="exact"/>
        <w:ind w:firstLineChars="200" w:firstLine="640"/>
        <w:jc w:val="right"/>
        <w:rPr>
          <w:rFonts w:ascii="仿宋_GB2312" w:eastAsia="仿宋_GB2312" w:hAnsi="Times New Roman" w:cs="Times New Roman"/>
          <w:sz w:val="32"/>
          <w:szCs w:val="32"/>
        </w:rPr>
      </w:pPr>
      <w:r w:rsidRPr="006868AC">
        <w:rPr>
          <w:rFonts w:ascii="仿宋_GB2312" w:eastAsia="仿宋_GB2312" w:hAnsi="Times New Roman" w:cs="Times New Roman"/>
          <w:sz w:val="32"/>
          <w:szCs w:val="32"/>
        </w:rPr>
        <w:t>共青团中山大学新华学院委员会</w:t>
      </w:r>
    </w:p>
    <w:p w:rsidR="00515B46" w:rsidRPr="006868AC" w:rsidRDefault="00FB62F3" w:rsidP="00F0445F">
      <w:pPr>
        <w:spacing w:line="520" w:lineRule="exact"/>
        <w:ind w:right="960" w:firstLineChars="200" w:firstLine="640"/>
        <w:jc w:val="right"/>
        <w:rPr>
          <w:rFonts w:ascii="仿宋_GB2312" w:eastAsia="仿宋_GB2312" w:hAnsi="Times New Roman" w:cs="Times New Roman"/>
          <w:sz w:val="32"/>
          <w:szCs w:val="32"/>
        </w:rPr>
      </w:pPr>
      <w:r w:rsidRPr="006868AC">
        <w:rPr>
          <w:rFonts w:ascii="仿宋_GB2312" w:eastAsia="仿宋_GB2312" w:hAnsi="Times New Roman" w:cs="Times New Roman" w:hint="eastAsia"/>
          <w:sz w:val="32"/>
          <w:szCs w:val="32"/>
        </w:rPr>
        <w:t>2015年12月</w:t>
      </w:r>
      <w:r w:rsidRPr="006868AC">
        <w:rPr>
          <w:rFonts w:ascii="仿宋_GB2312" w:eastAsia="仿宋_GB2312" w:hAnsi="Times New Roman" w:cs="Times New Roman"/>
          <w:sz w:val="32"/>
          <w:szCs w:val="32"/>
        </w:rPr>
        <w:t>4</w:t>
      </w:r>
      <w:r w:rsidRPr="006868AC">
        <w:rPr>
          <w:rFonts w:ascii="仿宋_GB2312" w:eastAsia="仿宋_GB2312" w:hAnsi="Times New Roman" w:cs="Times New Roman" w:hint="eastAsia"/>
          <w:sz w:val="32"/>
          <w:szCs w:val="32"/>
        </w:rPr>
        <w:t>日</w:t>
      </w:r>
    </w:p>
    <w:p w:rsidR="00515B46" w:rsidRPr="006868AC" w:rsidRDefault="00515B46" w:rsidP="00515B46">
      <w:pPr>
        <w:spacing w:line="520" w:lineRule="exact"/>
        <w:ind w:right="640" w:firstLineChars="200" w:firstLine="640"/>
        <w:jc w:val="left"/>
        <w:rPr>
          <w:rFonts w:ascii="仿宋_GB2312" w:eastAsia="仿宋_GB2312" w:hAnsi="Times New Roman" w:cs="Times New Roman"/>
          <w:sz w:val="32"/>
          <w:szCs w:val="32"/>
        </w:rPr>
      </w:pPr>
    </w:p>
    <w:tbl>
      <w:tblPr>
        <w:tblpPr w:leftFromText="180" w:rightFromText="180" w:vertAnchor="page" w:horzAnchor="margin" w:tblpXSpec="center" w:tblpY="11656"/>
        <w:tblW w:w="8613"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E93D5C" w:rsidTr="00453273">
        <w:trPr>
          <w:trHeight w:hRule="exact" w:val="565"/>
        </w:trPr>
        <w:tc>
          <w:tcPr>
            <w:tcW w:w="8613" w:type="dxa"/>
          </w:tcPr>
          <w:p w:rsidR="00E93D5C" w:rsidRDefault="00E93D5C" w:rsidP="00453273">
            <w:pPr>
              <w:rPr>
                <w:rFonts w:ascii="仿宋_GB2312" w:eastAsia="仿宋_GB2312" w:hAnsi="仿宋" w:cs="仿宋_GB2312"/>
                <w:b/>
                <w:kern w:val="0"/>
                <w:sz w:val="28"/>
                <w:szCs w:val="28"/>
              </w:rPr>
            </w:pPr>
            <w:r>
              <w:rPr>
                <w:rFonts w:ascii="仿宋_GB2312" w:eastAsia="仿宋_GB2312" w:hAnsi="仿宋" w:cs="仿宋_GB2312" w:hint="eastAsia"/>
                <w:kern w:val="0"/>
                <w:sz w:val="32"/>
                <w:szCs w:val="32"/>
              </w:rPr>
              <w:t>主题词：</w:t>
            </w:r>
            <w:r>
              <w:rPr>
                <w:rFonts w:ascii="仿宋_GB2312" w:eastAsia="仿宋_GB2312" w:hAnsi="仿宋" w:cs="仿宋_GB2312" w:hint="eastAsia"/>
                <w:b/>
                <w:kern w:val="0"/>
                <w:sz w:val="32"/>
                <w:szCs w:val="32"/>
              </w:rPr>
              <w:t>“一二·九”</w:t>
            </w:r>
            <w:r w:rsidR="00FD0E6F">
              <w:rPr>
                <w:rFonts w:ascii="仿宋_GB2312" w:eastAsia="仿宋_GB2312" w:hAnsi="仿宋" w:cs="仿宋_GB2312" w:hint="eastAsia"/>
                <w:b/>
                <w:kern w:val="0"/>
                <w:sz w:val="32"/>
                <w:szCs w:val="32"/>
              </w:rPr>
              <w:t xml:space="preserve"> </w:t>
            </w:r>
            <w:r>
              <w:rPr>
                <w:rFonts w:ascii="仿宋_GB2312" w:eastAsia="仿宋_GB2312" w:hAnsi="仿宋" w:cs="仿宋_GB2312" w:hint="eastAsia"/>
                <w:b/>
                <w:kern w:val="0"/>
                <w:sz w:val="32"/>
                <w:szCs w:val="32"/>
              </w:rPr>
              <w:t>80</w:t>
            </w:r>
            <w:r w:rsidR="00FD0E6F">
              <w:rPr>
                <w:rFonts w:ascii="仿宋_GB2312" w:eastAsia="仿宋_GB2312" w:hAnsi="仿宋" w:cs="仿宋_GB2312" w:hint="eastAsia"/>
                <w:b/>
                <w:kern w:val="0"/>
                <w:sz w:val="32"/>
                <w:szCs w:val="32"/>
              </w:rPr>
              <w:t>周年纪念</w:t>
            </w:r>
            <w:r>
              <w:rPr>
                <w:rFonts w:ascii="仿宋_GB2312" w:eastAsia="仿宋_GB2312" w:hAnsi="仿宋" w:cs="仿宋_GB2312" w:hint="eastAsia"/>
                <w:b/>
                <w:kern w:val="0"/>
                <w:sz w:val="32"/>
                <w:szCs w:val="32"/>
              </w:rPr>
              <w:t>活动</w:t>
            </w:r>
            <w:r w:rsidR="00FD0E6F">
              <w:rPr>
                <w:rFonts w:ascii="仿宋_GB2312" w:eastAsia="仿宋_GB2312" w:hAnsi="仿宋" w:cs="仿宋_GB2312" w:hint="eastAsia"/>
                <w:b/>
                <w:kern w:val="0"/>
                <w:sz w:val="32"/>
                <w:szCs w:val="32"/>
              </w:rPr>
              <w:t xml:space="preserve"> </w:t>
            </w:r>
            <w:r>
              <w:rPr>
                <w:rFonts w:ascii="仿宋_GB2312" w:eastAsia="仿宋_GB2312" w:hAnsi="仿宋" w:cs="仿宋_GB2312" w:hint="eastAsia"/>
                <w:b/>
                <w:kern w:val="0"/>
                <w:sz w:val="32"/>
                <w:szCs w:val="32"/>
              </w:rPr>
              <w:t>通知</w:t>
            </w:r>
          </w:p>
          <w:p w:rsidR="00E93D5C" w:rsidRDefault="00E93D5C" w:rsidP="00453273">
            <w:pPr>
              <w:rPr>
                <w:rFonts w:ascii="仿宋_GB2312" w:eastAsia="仿宋_GB2312" w:hAnsi="仿宋" w:cs="仿宋_GB2312"/>
                <w:b/>
                <w:kern w:val="0"/>
                <w:sz w:val="28"/>
                <w:szCs w:val="28"/>
              </w:rPr>
            </w:pPr>
          </w:p>
        </w:tc>
      </w:tr>
      <w:tr w:rsidR="00E93D5C" w:rsidTr="00453273">
        <w:trPr>
          <w:trHeight w:hRule="exact" w:val="565"/>
        </w:trPr>
        <w:tc>
          <w:tcPr>
            <w:tcW w:w="8613" w:type="dxa"/>
          </w:tcPr>
          <w:p w:rsidR="00E93D5C" w:rsidRDefault="00E93D5C" w:rsidP="00453273">
            <w:pPr>
              <w:rPr>
                <w:rFonts w:ascii="仿宋_GB2312" w:eastAsia="仿宋_GB2312" w:hAnsi="仿宋" w:cs="仿宋_GB2312"/>
                <w:kern w:val="0"/>
                <w:sz w:val="32"/>
                <w:szCs w:val="32"/>
              </w:rPr>
            </w:pPr>
            <w:r>
              <w:rPr>
                <w:rFonts w:ascii="仿宋_GB2312" w:eastAsia="仿宋_GB2312" w:hAnsi="仿宋" w:cs="仿宋_GB2312" w:hint="eastAsia"/>
                <w:kern w:val="0"/>
                <w:sz w:val="32"/>
                <w:szCs w:val="32"/>
              </w:rPr>
              <w:t>抄  报：</w:t>
            </w:r>
            <w:proofErr w:type="gramStart"/>
            <w:r>
              <w:rPr>
                <w:rFonts w:ascii="仿宋_GB2312" w:eastAsia="仿宋_GB2312" w:hAnsi="仿宋" w:cs="仿宋_GB2312" w:hint="eastAsia"/>
                <w:kern w:val="0"/>
                <w:sz w:val="32"/>
                <w:szCs w:val="32"/>
              </w:rPr>
              <w:t>蓝永金</w:t>
            </w:r>
            <w:proofErr w:type="gramEnd"/>
            <w:r>
              <w:rPr>
                <w:rFonts w:ascii="仿宋_GB2312" w:eastAsia="仿宋_GB2312" w:hAnsi="仿宋" w:cs="仿宋_GB2312" w:hint="eastAsia"/>
                <w:kern w:val="0"/>
                <w:sz w:val="32"/>
                <w:szCs w:val="32"/>
              </w:rPr>
              <w:t>副书记、副院长</w:t>
            </w:r>
          </w:p>
        </w:tc>
      </w:tr>
      <w:tr w:rsidR="00E93D5C" w:rsidTr="00453273">
        <w:trPr>
          <w:trHeight w:hRule="exact" w:val="565"/>
        </w:trPr>
        <w:tc>
          <w:tcPr>
            <w:tcW w:w="8613" w:type="dxa"/>
          </w:tcPr>
          <w:p w:rsidR="00E93D5C" w:rsidRDefault="00E93D5C" w:rsidP="00453273">
            <w:pPr>
              <w:rPr>
                <w:rFonts w:ascii="仿宋_GB2312" w:eastAsia="仿宋_GB2312" w:hAnsi="仿宋" w:cs="仿宋_GB2312"/>
                <w:kern w:val="0"/>
                <w:sz w:val="32"/>
                <w:szCs w:val="32"/>
              </w:rPr>
            </w:pPr>
            <w:r>
              <w:rPr>
                <w:rFonts w:ascii="仿宋_GB2312" w:eastAsia="仿宋_GB2312" w:hAnsi="仿宋" w:cs="仿宋_GB2312" w:hint="eastAsia"/>
                <w:kern w:val="0"/>
                <w:sz w:val="32"/>
                <w:szCs w:val="32"/>
              </w:rPr>
              <w:t>抄  送：学院办公室、学生工作部</w:t>
            </w:r>
          </w:p>
        </w:tc>
      </w:tr>
      <w:tr w:rsidR="00E93D5C" w:rsidTr="00453273">
        <w:trPr>
          <w:trHeight w:hRule="exact" w:val="565"/>
        </w:trPr>
        <w:tc>
          <w:tcPr>
            <w:tcW w:w="8613" w:type="dxa"/>
          </w:tcPr>
          <w:p w:rsidR="00E93D5C" w:rsidRDefault="00E93D5C" w:rsidP="00453273">
            <w:pPr>
              <w:rPr>
                <w:rFonts w:ascii="仿宋_GB2312" w:eastAsia="仿宋_GB2312" w:hAnsi="仿宋" w:cs="仿宋_GB2312"/>
                <w:kern w:val="0"/>
                <w:sz w:val="32"/>
                <w:szCs w:val="32"/>
              </w:rPr>
            </w:pPr>
            <w:r>
              <w:rPr>
                <w:rFonts w:ascii="仿宋_GB2312" w:eastAsia="仿宋_GB2312" w:hAnsi="仿宋" w:cs="仿宋" w:hint="eastAsia"/>
                <w:color w:val="000000"/>
                <w:kern w:val="0"/>
                <w:sz w:val="32"/>
                <w:szCs w:val="32"/>
              </w:rPr>
              <w:t>共青团中山大学新华学院委员会 2015年</w:t>
            </w:r>
            <w:r>
              <w:rPr>
                <w:rFonts w:ascii="仿宋_GB2312" w:eastAsia="仿宋_GB2312" w:hAnsi="仿宋" w:cs="仿宋" w:hint="eastAsia"/>
                <w:color w:val="000000"/>
                <w:kern w:val="0"/>
                <w:sz w:val="32"/>
                <w:szCs w:val="32"/>
              </w:rPr>
              <w:t>12</w:t>
            </w:r>
            <w:r>
              <w:rPr>
                <w:rFonts w:ascii="仿宋_GB2312" w:eastAsia="仿宋_GB2312" w:hAnsi="仿宋" w:cs="仿宋" w:hint="eastAsia"/>
                <w:color w:val="000000"/>
                <w:kern w:val="0"/>
                <w:sz w:val="32"/>
                <w:szCs w:val="32"/>
              </w:rPr>
              <w:t>月</w:t>
            </w:r>
            <w:r>
              <w:rPr>
                <w:rFonts w:ascii="仿宋_GB2312" w:eastAsia="仿宋_GB2312" w:hAnsi="仿宋" w:cs="仿宋" w:hint="eastAsia"/>
                <w:color w:val="000000"/>
                <w:kern w:val="0"/>
                <w:sz w:val="32"/>
                <w:szCs w:val="32"/>
              </w:rPr>
              <w:t>4</w:t>
            </w:r>
            <w:r>
              <w:rPr>
                <w:rFonts w:ascii="仿宋_GB2312" w:eastAsia="仿宋_GB2312" w:hAnsi="仿宋" w:cs="仿宋" w:hint="eastAsia"/>
                <w:color w:val="000000"/>
                <w:kern w:val="0"/>
                <w:sz w:val="32"/>
                <w:szCs w:val="32"/>
              </w:rPr>
              <w:t>日 印</w:t>
            </w:r>
            <w:r w:rsidR="00FD0E6F">
              <w:rPr>
                <w:rFonts w:ascii="仿宋_GB2312" w:eastAsia="仿宋_GB2312" w:hAnsi="仿宋" w:cs="仿宋" w:hint="eastAsia"/>
                <w:color w:val="000000"/>
                <w:kern w:val="0"/>
                <w:sz w:val="32"/>
                <w:szCs w:val="32"/>
              </w:rPr>
              <w:t>19</w:t>
            </w:r>
            <w:r>
              <w:rPr>
                <w:rFonts w:ascii="仿宋_GB2312" w:eastAsia="仿宋_GB2312" w:hAnsi="仿宋" w:cs="仿宋" w:hint="eastAsia"/>
                <w:color w:val="000000"/>
                <w:kern w:val="0"/>
                <w:sz w:val="32"/>
                <w:szCs w:val="32"/>
              </w:rPr>
              <w:t>份</w:t>
            </w:r>
            <w:r>
              <w:rPr>
                <w:rFonts w:ascii="仿宋_GB2312" w:eastAsia="仿宋_GB2312" w:hAnsi="仿宋" w:cs="仿宋_GB2312" w:hint="eastAsia"/>
                <w:kern w:val="0"/>
                <w:sz w:val="32"/>
                <w:szCs w:val="32"/>
              </w:rPr>
              <w:t xml:space="preserve">    1981923 份</w:t>
            </w:r>
          </w:p>
          <w:p w:rsidR="00E93D5C" w:rsidRDefault="00E93D5C" w:rsidP="00453273">
            <w:pPr>
              <w:rPr>
                <w:rFonts w:ascii="仿宋_GB2312" w:eastAsia="仿宋_GB2312" w:hAnsi="仿宋" w:cs="仿宋_GB2312"/>
                <w:kern w:val="0"/>
                <w:sz w:val="32"/>
                <w:szCs w:val="32"/>
              </w:rPr>
            </w:pPr>
          </w:p>
          <w:p w:rsidR="00E93D5C" w:rsidRDefault="00E93D5C" w:rsidP="00453273">
            <w:pPr>
              <w:jc w:val="left"/>
              <w:rPr>
                <w:rFonts w:ascii="仿宋_GB2312" w:eastAsia="仿宋_GB2312" w:hAnsi="仿宋" w:cs="仿宋_GB2312"/>
                <w:kern w:val="0"/>
                <w:sz w:val="32"/>
                <w:szCs w:val="32"/>
              </w:rPr>
            </w:pPr>
          </w:p>
          <w:p w:rsidR="00E93D5C" w:rsidRDefault="00E93D5C" w:rsidP="00453273">
            <w:pPr>
              <w:jc w:val="left"/>
              <w:rPr>
                <w:rFonts w:ascii="仿宋_GB2312" w:eastAsia="仿宋_GB2312" w:hAnsi="仿宋" w:cs="仿宋_GB2312"/>
                <w:kern w:val="0"/>
                <w:sz w:val="32"/>
                <w:szCs w:val="32"/>
              </w:rPr>
            </w:pPr>
          </w:p>
        </w:tc>
      </w:tr>
      <w:tr w:rsidR="00E93D5C" w:rsidTr="00453273">
        <w:trPr>
          <w:trHeight w:hRule="exact" w:val="565"/>
        </w:trPr>
        <w:tc>
          <w:tcPr>
            <w:tcW w:w="8613" w:type="dxa"/>
            <w:tcBorders>
              <w:bottom w:val="single" w:sz="4" w:space="0" w:color="auto"/>
            </w:tcBorders>
          </w:tcPr>
          <w:p w:rsidR="00E93D5C" w:rsidRDefault="00E93D5C" w:rsidP="00FD0E6F">
            <w:pPr>
              <w:jc w:val="right"/>
              <w:rPr>
                <w:rFonts w:ascii="仿宋_GB2312" w:eastAsia="仿宋_GB2312" w:hAnsi="仿宋" w:cs="仿宋_GB2312"/>
                <w:kern w:val="0"/>
                <w:sz w:val="32"/>
                <w:szCs w:val="32"/>
              </w:rPr>
            </w:pPr>
            <w:r>
              <w:rPr>
                <w:rFonts w:ascii="仿宋_GB2312" w:eastAsia="仿宋_GB2312" w:hAnsi="仿宋" w:cs="仿宋_GB2312" w:hint="eastAsia"/>
                <w:kern w:val="0"/>
                <w:sz w:val="32"/>
                <w:szCs w:val="32"/>
              </w:rPr>
              <w:t>责任校对：</w:t>
            </w:r>
            <w:r w:rsidR="00FD0E6F">
              <w:rPr>
                <w:rFonts w:ascii="仿宋_GB2312" w:eastAsia="仿宋_GB2312" w:hAnsi="仿宋" w:cs="仿宋_GB2312" w:hint="eastAsia"/>
                <w:kern w:val="0"/>
                <w:sz w:val="32"/>
                <w:szCs w:val="32"/>
              </w:rPr>
              <w:t>黄琳</w:t>
            </w:r>
            <w:r>
              <w:rPr>
                <w:rFonts w:ascii="仿宋_GB2312" w:eastAsia="仿宋_GB2312" w:hAnsi="仿宋" w:cs="仿宋_GB2312" w:hint="eastAsia"/>
                <w:kern w:val="0"/>
                <w:sz w:val="32"/>
                <w:szCs w:val="32"/>
              </w:rPr>
              <w:t xml:space="preserve"> </w:t>
            </w:r>
          </w:p>
        </w:tc>
      </w:tr>
      <w:tr w:rsidR="00E93D5C" w:rsidTr="00453273">
        <w:trPr>
          <w:trHeight w:hRule="exact" w:val="565"/>
        </w:trPr>
        <w:tc>
          <w:tcPr>
            <w:tcW w:w="8613" w:type="dxa"/>
            <w:tcBorders>
              <w:top w:val="single" w:sz="4" w:space="0" w:color="auto"/>
              <w:bottom w:val="nil"/>
            </w:tcBorders>
          </w:tcPr>
          <w:p w:rsidR="00E93D5C" w:rsidRDefault="00E93D5C" w:rsidP="00453273">
            <w:pPr>
              <w:rPr>
                <w:rFonts w:ascii="仿宋_GB2312" w:eastAsia="仿宋_GB2312" w:hAnsi="仿宋_GB2312" w:cs="仿宋_GB2312"/>
                <w:kern w:val="0"/>
                <w:sz w:val="32"/>
                <w:szCs w:val="32"/>
              </w:rPr>
            </w:pPr>
          </w:p>
        </w:tc>
      </w:tr>
    </w:tbl>
    <w:p w:rsidR="00E93D5C" w:rsidRDefault="00E93D5C" w:rsidP="00E93D5C">
      <w:pPr>
        <w:jc w:val="left"/>
      </w:pPr>
    </w:p>
    <w:p w:rsidR="00E93D5C" w:rsidRDefault="00E93D5C" w:rsidP="00E93D5C"/>
    <w:p w:rsidR="00E93D5C" w:rsidRDefault="00E93D5C" w:rsidP="00E93D5C"/>
    <w:p w:rsidR="00E93D5C" w:rsidRDefault="00E93D5C" w:rsidP="00E93D5C"/>
    <w:p w:rsidR="00E93D5C" w:rsidRDefault="00E93D5C" w:rsidP="00E93D5C"/>
    <w:p w:rsidR="00E93D5C" w:rsidRDefault="00E93D5C" w:rsidP="00E93D5C"/>
    <w:p w:rsidR="00E93D5C" w:rsidRDefault="00E93D5C" w:rsidP="00E93D5C"/>
    <w:p w:rsidR="00FB62F3" w:rsidRPr="00E93D5C" w:rsidRDefault="00FB62F3" w:rsidP="00E93D5C">
      <w:pPr>
        <w:widowControl/>
        <w:jc w:val="left"/>
        <w:rPr>
          <w:rFonts w:ascii="仿宋_GB2312" w:eastAsia="仿宋_GB2312" w:hAnsi="Times New Roman" w:cs="Times New Roman"/>
          <w:sz w:val="32"/>
          <w:szCs w:val="32"/>
        </w:rPr>
        <w:sectPr w:rsidR="00FB62F3" w:rsidRPr="00E93D5C" w:rsidSect="00EC4585">
          <w:footerReference w:type="default" r:id="rId8"/>
          <w:pgSz w:w="11906" w:h="16838"/>
          <w:pgMar w:top="1418" w:right="1474" w:bottom="1418" w:left="1588" w:header="851" w:footer="992" w:gutter="0"/>
          <w:cols w:space="425"/>
          <w:docGrid w:type="lines" w:linePitch="312"/>
        </w:sectPr>
      </w:pPr>
    </w:p>
    <w:p w:rsidR="00F0445F" w:rsidRPr="00FD0E6F" w:rsidRDefault="00FD0E6F" w:rsidP="00FD0E6F">
      <w:pPr>
        <w:pStyle w:val="1"/>
        <w:jc w:val="left"/>
        <w:rPr>
          <w:rFonts w:ascii="仿宋" w:eastAsia="仿宋" w:hAnsi="仿宋"/>
          <w:b w:val="0"/>
          <w:sz w:val="32"/>
        </w:rPr>
      </w:pPr>
      <w:r w:rsidRPr="00FD0E6F">
        <w:rPr>
          <w:rFonts w:ascii="仿宋" w:eastAsia="仿宋" w:hAnsi="仿宋" w:hint="eastAsia"/>
          <w:b w:val="0"/>
          <w:sz w:val="32"/>
        </w:rPr>
        <w:lastRenderedPageBreak/>
        <w:t>附件1</w:t>
      </w:r>
    </w:p>
    <w:p w:rsidR="00F0445F" w:rsidRPr="00F0445F" w:rsidRDefault="00F0445F" w:rsidP="00F0445F">
      <w:pPr>
        <w:jc w:val="center"/>
        <w:rPr>
          <w:rFonts w:ascii="华文中宋" w:eastAsia="华文中宋" w:hAnsi="华文中宋" w:cs="Times New Roman"/>
          <w:b/>
          <w:sz w:val="32"/>
          <w:szCs w:val="32"/>
        </w:rPr>
      </w:pPr>
      <w:r w:rsidRPr="00F0445F">
        <w:rPr>
          <w:rFonts w:ascii="华文中宋" w:eastAsia="华文中宋" w:hAnsi="华文中宋" w:cs="Times New Roman" w:hint="eastAsia"/>
          <w:b/>
          <w:sz w:val="32"/>
          <w:szCs w:val="32"/>
        </w:rPr>
        <w:t>中山大学新华学院“一二</w:t>
      </w:r>
      <w:r w:rsidRPr="00F0445F">
        <w:rPr>
          <w:rFonts w:ascii="华文中宋" w:eastAsia="华文中宋" w:hAnsi="华文中宋" w:cs="宋体" w:hint="eastAsia"/>
          <w:b/>
          <w:sz w:val="32"/>
          <w:szCs w:val="32"/>
        </w:rPr>
        <w:t>•</w:t>
      </w:r>
      <w:r w:rsidRPr="00F0445F">
        <w:rPr>
          <w:rFonts w:ascii="华文中宋" w:eastAsia="华文中宋" w:hAnsi="华文中宋" w:cs="黑体" w:hint="eastAsia"/>
          <w:b/>
          <w:sz w:val="32"/>
          <w:szCs w:val="32"/>
        </w:rPr>
        <w:t>九”运动</w:t>
      </w:r>
      <w:r w:rsidRPr="00F0445F">
        <w:rPr>
          <w:rFonts w:ascii="华文中宋" w:eastAsia="华文中宋" w:hAnsi="华文中宋" w:cs="Times New Roman" w:hint="eastAsia"/>
          <w:b/>
          <w:sz w:val="32"/>
          <w:szCs w:val="32"/>
        </w:rPr>
        <w:t>80周年纪念活动时间推进表</w:t>
      </w:r>
    </w:p>
    <w:p w:rsidR="00F0445F" w:rsidRPr="006868AC" w:rsidRDefault="00F0445F" w:rsidP="00F0445F">
      <w:pPr>
        <w:jc w:val="center"/>
        <w:rPr>
          <w:rFonts w:ascii="黑体" w:eastAsia="黑体" w:hAnsi="黑体"/>
        </w:rPr>
      </w:pPr>
    </w:p>
    <w:tbl>
      <w:tblPr>
        <w:tblStyle w:val="a3"/>
        <w:tblW w:w="14216" w:type="dxa"/>
        <w:tblLook w:val="04A0" w:firstRow="1" w:lastRow="0" w:firstColumn="1" w:lastColumn="0" w:noHBand="0" w:noVBand="1"/>
      </w:tblPr>
      <w:tblGrid>
        <w:gridCol w:w="1951"/>
        <w:gridCol w:w="2693"/>
        <w:gridCol w:w="4820"/>
        <w:gridCol w:w="4752"/>
      </w:tblGrid>
      <w:tr w:rsidR="00F0445F" w:rsidRPr="006868AC" w:rsidTr="00F0445F">
        <w:trPr>
          <w:trHeight w:val="883"/>
        </w:trPr>
        <w:tc>
          <w:tcPr>
            <w:tcW w:w="1951" w:type="dxa"/>
            <w:vAlign w:val="center"/>
          </w:tcPr>
          <w:p w:rsidR="00F0445F" w:rsidRPr="006868AC" w:rsidRDefault="00F0445F" w:rsidP="00E83937">
            <w:pPr>
              <w:spacing w:line="520" w:lineRule="exact"/>
              <w:jc w:val="center"/>
              <w:rPr>
                <w:rFonts w:ascii="仿宋_GB2312" w:eastAsia="仿宋_GB2312" w:hAnsi="Times New Roman" w:cs="Times New Roman"/>
                <w:sz w:val="32"/>
                <w:szCs w:val="32"/>
              </w:rPr>
            </w:pPr>
            <w:r w:rsidRPr="006868AC">
              <w:rPr>
                <w:rFonts w:ascii="仿宋_GB2312" w:eastAsia="仿宋_GB2312" w:hAnsi="Times New Roman" w:cs="Times New Roman" w:hint="eastAsia"/>
                <w:sz w:val="32"/>
                <w:szCs w:val="32"/>
              </w:rPr>
              <w:t>开展阶段</w:t>
            </w:r>
          </w:p>
        </w:tc>
        <w:tc>
          <w:tcPr>
            <w:tcW w:w="2693" w:type="dxa"/>
            <w:vAlign w:val="center"/>
          </w:tcPr>
          <w:p w:rsidR="00F0445F" w:rsidRPr="006868AC" w:rsidRDefault="00F0445F" w:rsidP="00E83937">
            <w:pPr>
              <w:widowControl/>
              <w:jc w:val="center"/>
              <w:rPr>
                <w:rFonts w:ascii="仿宋_GB2312" w:eastAsia="仿宋_GB2312" w:hAnsi="Times New Roman" w:cs="Times New Roman"/>
                <w:sz w:val="32"/>
                <w:szCs w:val="32"/>
              </w:rPr>
            </w:pPr>
            <w:r w:rsidRPr="006868AC">
              <w:rPr>
                <w:rFonts w:ascii="仿宋_GB2312" w:eastAsia="仿宋_GB2312" w:hAnsi="Times New Roman" w:cs="Times New Roman"/>
                <w:sz w:val="32"/>
                <w:szCs w:val="32"/>
              </w:rPr>
              <w:t>时间</w:t>
            </w:r>
          </w:p>
        </w:tc>
        <w:tc>
          <w:tcPr>
            <w:tcW w:w="4820" w:type="dxa"/>
            <w:vAlign w:val="center"/>
          </w:tcPr>
          <w:p w:rsidR="00F0445F" w:rsidRPr="006868AC" w:rsidRDefault="00F0445F" w:rsidP="00E83937">
            <w:pPr>
              <w:widowControl/>
              <w:jc w:val="center"/>
              <w:rPr>
                <w:rFonts w:ascii="仿宋_GB2312" w:eastAsia="仿宋_GB2312" w:hAnsi="Times New Roman" w:cs="Times New Roman"/>
                <w:sz w:val="32"/>
                <w:szCs w:val="32"/>
              </w:rPr>
            </w:pPr>
            <w:r w:rsidRPr="006868AC">
              <w:rPr>
                <w:rFonts w:ascii="仿宋_GB2312" w:eastAsia="仿宋_GB2312" w:hAnsi="Times New Roman" w:cs="Times New Roman"/>
                <w:sz w:val="32"/>
                <w:szCs w:val="32"/>
              </w:rPr>
              <w:t>组织单位</w:t>
            </w:r>
          </w:p>
        </w:tc>
        <w:tc>
          <w:tcPr>
            <w:tcW w:w="4752" w:type="dxa"/>
            <w:vAlign w:val="center"/>
          </w:tcPr>
          <w:p w:rsidR="00F0445F" w:rsidRPr="006868AC" w:rsidRDefault="00F0445F" w:rsidP="00E83937">
            <w:pPr>
              <w:widowControl/>
              <w:jc w:val="center"/>
              <w:rPr>
                <w:rFonts w:ascii="仿宋_GB2312" w:eastAsia="仿宋_GB2312" w:hAnsi="Times New Roman" w:cs="Times New Roman"/>
                <w:sz w:val="32"/>
                <w:szCs w:val="32"/>
              </w:rPr>
            </w:pPr>
            <w:r w:rsidRPr="006868AC">
              <w:rPr>
                <w:rFonts w:ascii="仿宋_GB2312" w:eastAsia="仿宋_GB2312" w:hAnsi="Times New Roman" w:cs="Times New Roman"/>
                <w:sz w:val="32"/>
                <w:szCs w:val="32"/>
              </w:rPr>
              <w:t>活动形式</w:t>
            </w:r>
          </w:p>
        </w:tc>
      </w:tr>
      <w:tr w:rsidR="00F0445F" w:rsidRPr="006868AC" w:rsidTr="00F0445F">
        <w:tc>
          <w:tcPr>
            <w:tcW w:w="1951" w:type="dxa"/>
            <w:vAlign w:val="center"/>
          </w:tcPr>
          <w:p w:rsidR="00F0445F" w:rsidRPr="006868AC" w:rsidRDefault="00F0445F" w:rsidP="00F0445F">
            <w:pPr>
              <w:widowControl/>
              <w:jc w:val="center"/>
              <w:rPr>
                <w:rFonts w:ascii="仿宋_GB2312" w:eastAsia="仿宋_GB2312" w:hAnsi="Times New Roman" w:cs="Times New Roman"/>
                <w:sz w:val="32"/>
                <w:szCs w:val="32"/>
              </w:rPr>
            </w:pPr>
            <w:r w:rsidRPr="006868AC">
              <w:rPr>
                <w:rFonts w:ascii="仿宋_GB2312" w:eastAsia="仿宋_GB2312" w:hAnsi="Times New Roman" w:cs="Times New Roman"/>
                <w:sz w:val="32"/>
                <w:szCs w:val="32"/>
              </w:rPr>
              <w:t>预热阶段</w:t>
            </w:r>
          </w:p>
        </w:tc>
        <w:tc>
          <w:tcPr>
            <w:tcW w:w="2693" w:type="dxa"/>
            <w:vAlign w:val="center"/>
          </w:tcPr>
          <w:p w:rsidR="00F0445F" w:rsidRPr="006868AC" w:rsidRDefault="00F0445F" w:rsidP="00E83937">
            <w:pPr>
              <w:widowControl/>
              <w:jc w:val="center"/>
              <w:rPr>
                <w:rFonts w:ascii="仿宋_GB2312" w:eastAsia="仿宋_GB2312" w:hAnsi="Times New Roman" w:cs="Times New Roman"/>
                <w:sz w:val="32"/>
                <w:szCs w:val="32"/>
              </w:rPr>
            </w:pPr>
            <w:r w:rsidRPr="006868AC">
              <w:rPr>
                <w:rFonts w:ascii="仿宋_GB2312" w:eastAsia="仿宋_GB2312" w:hAnsi="Times New Roman" w:cs="Times New Roman" w:hint="eastAsia"/>
                <w:sz w:val="32"/>
                <w:szCs w:val="32"/>
              </w:rPr>
              <w:t>12月4日</w:t>
            </w:r>
          </w:p>
        </w:tc>
        <w:tc>
          <w:tcPr>
            <w:tcW w:w="4820" w:type="dxa"/>
            <w:vAlign w:val="center"/>
          </w:tcPr>
          <w:p w:rsidR="00F0445F" w:rsidRPr="006868AC" w:rsidRDefault="00F0445F" w:rsidP="00E83937">
            <w:pPr>
              <w:widowControl/>
              <w:jc w:val="center"/>
              <w:rPr>
                <w:rFonts w:ascii="仿宋_GB2312" w:eastAsia="仿宋_GB2312" w:hAnsi="Times New Roman" w:cs="Times New Roman"/>
                <w:sz w:val="32"/>
                <w:szCs w:val="32"/>
              </w:rPr>
            </w:pPr>
            <w:r w:rsidRPr="006868AC">
              <w:rPr>
                <w:rFonts w:ascii="仿宋_GB2312" w:eastAsia="仿宋_GB2312" w:hAnsi="Times New Roman" w:cs="Times New Roman"/>
                <w:sz w:val="32"/>
                <w:szCs w:val="32"/>
              </w:rPr>
              <w:t>院团委</w:t>
            </w:r>
          </w:p>
        </w:tc>
        <w:tc>
          <w:tcPr>
            <w:tcW w:w="4752" w:type="dxa"/>
            <w:vAlign w:val="center"/>
          </w:tcPr>
          <w:p w:rsidR="00F0445F" w:rsidRPr="006868AC" w:rsidRDefault="00F0445F" w:rsidP="00E83937">
            <w:pPr>
              <w:widowControl/>
              <w:jc w:val="center"/>
              <w:rPr>
                <w:rFonts w:ascii="仿宋_GB2312" w:eastAsia="仿宋_GB2312" w:hAnsi="Times New Roman" w:cs="Times New Roman"/>
                <w:sz w:val="32"/>
                <w:szCs w:val="32"/>
              </w:rPr>
            </w:pPr>
            <w:r w:rsidRPr="006868AC">
              <w:rPr>
                <w:rFonts w:ascii="仿宋_GB2312" w:eastAsia="仿宋_GB2312" w:hAnsi="Times New Roman" w:cs="Times New Roman"/>
                <w:sz w:val="32"/>
                <w:szCs w:val="32"/>
              </w:rPr>
              <w:t>线上微分享</w:t>
            </w:r>
          </w:p>
          <w:p w:rsidR="00F0445F" w:rsidRPr="006868AC" w:rsidRDefault="00F0445F" w:rsidP="00E83937">
            <w:pPr>
              <w:widowControl/>
              <w:jc w:val="center"/>
              <w:rPr>
                <w:rFonts w:ascii="仿宋_GB2312" w:eastAsia="仿宋_GB2312" w:hAnsi="Times New Roman" w:cs="Times New Roman"/>
                <w:sz w:val="32"/>
                <w:szCs w:val="32"/>
              </w:rPr>
            </w:pPr>
            <w:r w:rsidRPr="006868AC">
              <w:rPr>
                <w:rFonts w:ascii="仿宋_GB2312" w:eastAsia="仿宋_GB2312" w:hAnsi="Times New Roman" w:cs="Times New Roman" w:hint="eastAsia"/>
                <w:sz w:val="32"/>
                <w:szCs w:val="32"/>
              </w:rPr>
              <w:t>（微信、微博）</w:t>
            </w:r>
          </w:p>
        </w:tc>
      </w:tr>
      <w:tr w:rsidR="00F0445F" w:rsidRPr="006868AC" w:rsidTr="00F0445F">
        <w:tc>
          <w:tcPr>
            <w:tcW w:w="1951" w:type="dxa"/>
            <w:vAlign w:val="center"/>
          </w:tcPr>
          <w:p w:rsidR="00F0445F" w:rsidRPr="006868AC" w:rsidRDefault="00F75176" w:rsidP="00F0445F">
            <w:pPr>
              <w:widowControl/>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进行</w:t>
            </w:r>
            <w:r w:rsidR="00F0445F" w:rsidRPr="006868AC">
              <w:rPr>
                <w:rFonts w:ascii="仿宋_GB2312" w:eastAsia="仿宋_GB2312" w:hAnsi="Times New Roman" w:cs="Times New Roman"/>
                <w:sz w:val="32"/>
                <w:szCs w:val="32"/>
              </w:rPr>
              <w:t>阶段</w:t>
            </w:r>
          </w:p>
        </w:tc>
        <w:tc>
          <w:tcPr>
            <w:tcW w:w="2693" w:type="dxa"/>
            <w:vAlign w:val="center"/>
          </w:tcPr>
          <w:p w:rsidR="00F0445F" w:rsidRPr="006868AC" w:rsidRDefault="00F0445F" w:rsidP="00E83937">
            <w:pPr>
              <w:widowControl/>
              <w:jc w:val="center"/>
              <w:rPr>
                <w:rFonts w:ascii="仿宋_GB2312" w:eastAsia="仿宋_GB2312" w:hAnsi="Times New Roman" w:cs="Times New Roman"/>
                <w:sz w:val="32"/>
                <w:szCs w:val="32"/>
              </w:rPr>
            </w:pPr>
            <w:r w:rsidRPr="006868AC">
              <w:rPr>
                <w:rFonts w:ascii="仿宋_GB2312" w:eastAsia="仿宋_GB2312" w:hAnsi="Times New Roman" w:cs="Times New Roman" w:hint="eastAsia"/>
                <w:sz w:val="32"/>
                <w:szCs w:val="32"/>
              </w:rPr>
              <w:t>12月4日-9日</w:t>
            </w:r>
          </w:p>
        </w:tc>
        <w:tc>
          <w:tcPr>
            <w:tcW w:w="4820" w:type="dxa"/>
            <w:vAlign w:val="center"/>
          </w:tcPr>
          <w:p w:rsidR="00F0445F" w:rsidRPr="006868AC" w:rsidRDefault="00F0445F" w:rsidP="00E83937">
            <w:pPr>
              <w:widowControl/>
              <w:jc w:val="center"/>
              <w:rPr>
                <w:rFonts w:ascii="仿宋_GB2312" w:eastAsia="仿宋_GB2312" w:hAnsi="Times New Roman" w:cs="Times New Roman"/>
                <w:sz w:val="32"/>
                <w:szCs w:val="32"/>
              </w:rPr>
            </w:pPr>
            <w:r w:rsidRPr="006868AC">
              <w:rPr>
                <w:rFonts w:ascii="仿宋_GB2312" w:eastAsia="仿宋_GB2312" w:hAnsi="Times New Roman" w:cs="Times New Roman" w:hint="eastAsia"/>
                <w:sz w:val="32"/>
                <w:szCs w:val="32"/>
              </w:rPr>
              <w:t>各系团总支、学生会</w:t>
            </w:r>
          </w:p>
        </w:tc>
        <w:tc>
          <w:tcPr>
            <w:tcW w:w="4752" w:type="dxa"/>
            <w:vAlign w:val="center"/>
          </w:tcPr>
          <w:p w:rsidR="00F0445F" w:rsidRPr="006868AC" w:rsidRDefault="00F0445F" w:rsidP="00E83937">
            <w:pPr>
              <w:widowControl/>
              <w:jc w:val="center"/>
              <w:rPr>
                <w:rFonts w:ascii="仿宋_GB2312" w:eastAsia="仿宋_GB2312" w:hAnsi="Times New Roman" w:cs="Times New Roman"/>
                <w:sz w:val="32"/>
                <w:szCs w:val="32"/>
              </w:rPr>
            </w:pPr>
            <w:r w:rsidRPr="006868AC">
              <w:rPr>
                <w:rFonts w:ascii="仿宋_GB2312" w:eastAsia="仿宋_GB2312" w:hAnsi="Times New Roman" w:cs="Times New Roman" w:hint="eastAsia"/>
                <w:sz w:val="28"/>
                <w:szCs w:val="32"/>
              </w:rPr>
              <w:t>主题团日、校园文化、革命传统教育、志愿服务、其他</w:t>
            </w:r>
          </w:p>
        </w:tc>
      </w:tr>
      <w:tr w:rsidR="00F0445F" w:rsidRPr="006868AC" w:rsidTr="00F0445F">
        <w:trPr>
          <w:trHeight w:val="1028"/>
        </w:trPr>
        <w:tc>
          <w:tcPr>
            <w:tcW w:w="1951" w:type="dxa"/>
            <w:vAlign w:val="center"/>
          </w:tcPr>
          <w:p w:rsidR="00F0445F" w:rsidRPr="006868AC" w:rsidRDefault="00F75176" w:rsidP="00F0445F">
            <w:pPr>
              <w:widowControl/>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总结</w:t>
            </w:r>
            <w:r w:rsidR="00F0445F" w:rsidRPr="006868AC">
              <w:rPr>
                <w:rFonts w:ascii="仿宋_GB2312" w:eastAsia="仿宋_GB2312" w:hAnsi="Times New Roman" w:cs="Times New Roman"/>
                <w:sz w:val="32"/>
                <w:szCs w:val="32"/>
              </w:rPr>
              <w:t>阶段</w:t>
            </w:r>
          </w:p>
        </w:tc>
        <w:tc>
          <w:tcPr>
            <w:tcW w:w="2693" w:type="dxa"/>
            <w:vAlign w:val="center"/>
          </w:tcPr>
          <w:p w:rsidR="00F0445F" w:rsidRPr="006868AC" w:rsidRDefault="00F0445F" w:rsidP="00E83937">
            <w:pPr>
              <w:widowControl/>
              <w:jc w:val="center"/>
              <w:rPr>
                <w:rFonts w:ascii="仿宋_GB2312" w:eastAsia="仿宋_GB2312" w:hAnsi="Times New Roman" w:cs="Times New Roman"/>
                <w:sz w:val="32"/>
                <w:szCs w:val="32"/>
              </w:rPr>
            </w:pPr>
            <w:r w:rsidRPr="006868AC">
              <w:rPr>
                <w:rFonts w:ascii="仿宋_GB2312" w:eastAsia="仿宋_GB2312" w:hAnsi="Times New Roman" w:cs="Times New Roman"/>
                <w:sz w:val="32"/>
                <w:szCs w:val="32"/>
              </w:rPr>
              <w:t>12</w:t>
            </w:r>
            <w:r w:rsidRPr="006868AC">
              <w:rPr>
                <w:rFonts w:ascii="仿宋_GB2312" w:eastAsia="仿宋_GB2312" w:hAnsi="Times New Roman" w:cs="Times New Roman" w:hint="eastAsia"/>
                <w:sz w:val="32"/>
                <w:szCs w:val="32"/>
              </w:rPr>
              <w:t>月9日</w:t>
            </w:r>
          </w:p>
        </w:tc>
        <w:tc>
          <w:tcPr>
            <w:tcW w:w="4820" w:type="dxa"/>
            <w:vAlign w:val="center"/>
          </w:tcPr>
          <w:p w:rsidR="00F0445F" w:rsidRPr="006868AC" w:rsidRDefault="00F0445F" w:rsidP="00F0445F">
            <w:pPr>
              <w:widowControl/>
              <w:jc w:val="center"/>
              <w:rPr>
                <w:rFonts w:ascii="仿宋_GB2312" w:eastAsia="仿宋_GB2312" w:hAnsi="Times New Roman" w:cs="Times New Roman"/>
                <w:sz w:val="32"/>
                <w:szCs w:val="32"/>
              </w:rPr>
            </w:pPr>
            <w:r w:rsidRPr="006868AC">
              <w:rPr>
                <w:rFonts w:ascii="仿宋_GB2312" w:eastAsia="仿宋_GB2312" w:hAnsi="Times New Roman" w:cs="Times New Roman" w:hint="eastAsia"/>
                <w:sz w:val="32"/>
                <w:szCs w:val="32"/>
              </w:rPr>
              <w:t>院团委、各系团总支、学生会</w:t>
            </w:r>
          </w:p>
        </w:tc>
        <w:tc>
          <w:tcPr>
            <w:tcW w:w="4752" w:type="dxa"/>
            <w:vAlign w:val="center"/>
          </w:tcPr>
          <w:p w:rsidR="00F0445F" w:rsidRPr="006868AC" w:rsidRDefault="00F75176" w:rsidP="00F75176">
            <w:pPr>
              <w:widowControl/>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总结</w:t>
            </w:r>
          </w:p>
        </w:tc>
      </w:tr>
    </w:tbl>
    <w:p w:rsidR="00F0445F" w:rsidRPr="006868AC" w:rsidRDefault="00F0445F" w:rsidP="00F0445F">
      <w:pPr>
        <w:jc w:val="right"/>
        <w:rPr>
          <w:rFonts w:ascii="仿宋_GB2312" w:eastAsia="仿宋_GB2312"/>
          <w:sz w:val="28"/>
        </w:rPr>
      </w:pPr>
      <w:r w:rsidRPr="006868AC">
        <w:rPr>
          <w:rFonts w:ascii="仿宋_GB2312" w:eastAsia="仿宋_GB2312" w:hint="eastAsia"/>
          <w:sz w:val="28"/>
        </w:rPr>
        <w:t>共青团中山大学新华学院委员会制</w:t>
      </w:r>
    </w:p>
    <w:p w:rsidR="00FD0E6F" w:rsidRPr="00FD0E6F" w:rsidRDefault="00FD0E6F" w:rsidP="00FD0E6F">
      <w:pPr>
        <w:pStyle w:val="1"/>
        <w:jc w:val="left"/>
        <w:rPr>
          <w:rFonts w:ascii="仿宋" w:eastAsia="仿宋" w:hAnsi="仿宋" w:hint="eastAsia"/>
          <w:b w:val="0"/>
          <w:sz w:val="32"/>
        </w:rPr>
      </w:pPr>
      <w:r w:rsidRPr="00FD0E6F">
        <w:rPr>
          <w:rFonts w:ascii="仿宋" w:eastAsia="仿宋" w:hAnsi="仿宋" w:hint="eastAsia"/>
          <w:b w:val="0"/>
          <w:sz w:val="32"/>
        </w:rPr>
        <w:lastRenderedPageBreak/>
        <w:t>附件2</w:t>
      </w:r>
      <w:bookmarkStart w:id="0" w:name="_GoBack"/>
      <w:bookmarkEnd w:id="0"/>
    </w:p>
    <w:p w:rsidR="00FB62F3" w:rsidRPr="00F0445F" w:rsidRDefault="00F0445F" w:rsidP="00FB62F3">
      <w:pPr>
        <w:pStyle w:val="1"/>
        <w:jc w:val="center"/>
        <w:rPr>
          <w:rFonts w:ascii="华文中宋" w:eastAsia="华文中宋" w:hAnsi="华文中宋"/>
          <w:sz w:val="32"/>
        </w:rPr>
      </w:pPr>
      <w:r w:rsidRPr="00F0445F">
        <w:rPr>
          <w:rFonts w:ascii="华文中宋" w:eastAsia="华文中宋" w:hAnsi="华文中宋" w:hint="eastAsia"/>
          <w:sz w:val="32"/>
        </w:rPr>
        <w:t>中山大学新华学院</w:t>
      </w:r>
      <w:r w:rsidR="00FB62F3" w:rsidRPr="00F0445F">
        <w:rPr>
          <w:rFonts w:ascii="华文中宋" w:eastAsia="华文中宋" w:hAnsi="华文中宋" w:hint="eastAsia"/>
          <w:sz w:val="32"/>
        </w:rPr>
        <w:t>“一二·九”运动80周年纪念活动统计表</w:t>
      </w:r>
    </w:p>
    <w:p w:rsidR="00FB62F3" w:rsidRPr="006868AC" w:rsidRDefault="00F0445F" w:rsidP="00FB62F3">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单位</w:t>
      </w:r>
      <w:r w:rsidR="00FB62F3" w:rsidRPr="006868AC">
        <w:rPr>
          <w:rFonts w:ascii="仿宋_GB2312" w:eastAsia="仿宋_GB2312" w:hAnsi="Times New Roman" w:hint="eastAsia"/>
          <w:sz w:val="32"/>
          <w:szCs w:val="32"/>
        </w:rPr>
        <w:t>名称：</w:t>
      </w:r>
    </w:p>
    <w:tbl>
      <w:tblPr>
        <w:tblStyle w:val="a3"/>
        <w:tblW w:w="12972" w:type="dxa"/>
        <w:jc w:val="center"/>
        <w:tblLook w:val="04A0" w:firstRow="1" w:lastRow="0" w:firstColumn="1" w:lastColumn="0" w:noHBand="0" w:noVBand="1"/>
      </w:tblPr>
      <w:tblGrid>
        <w:gridCol w:w="636"/>
        <w:gridCol w:w="1417"/>
        <w:gridCol w:w="1701"/>
        <w:gridCol w:w="876"/>
        <w:gridCol w:w="2835"/>
        <w:gridCol w:w="5507"/>
      </w:tblGrid>
      <w:tr w:rsidR="006868AC" w:rsidRPr="006868AC" w:rsidTr="0049775F">
        <w:trPr>
          <w:trHeight w:val="850"/>
          <w:jc w:val="center"/>
        </w:trPr>
        <w:tc>
          <w:tcPr>
            <w:tcW w:w="636" w:type="dxa"/>
            <w:vAlign w:val="center"/>
          </w:tcPr>
          <w:p w:rsidR="00FB62F3" w:rsidRPr="006868AC" w:rsidRDefault="00FB62F3" w:rsidP="0049775F">
            <w:pPr>
              <w:jc w:val="center"/>
              <w:rPr>
                <w:rFonts w:ascii="黑体" w:eastAsia="黑体" w:hAnsi="黑体"/>
                <w:sz w:val="24"/>
              </w:rPr>
            </w:pPr>
            <w:r w:rsidRPr="006868AC">
              <w:rPr>
                <w:rFonts w:ascii="黑体" w:eastAsia="黑体" w:hAnsi="黑体" w:hint="eastAsia"/>
                <w:sz w:val="24"/>
              </w:rPr>
              <w:t>序</w:t>
            </w:r>
          </w:p>
          <w:p w:rsidR="00FB62F3" w:rsidRPr="006868AC" w:rsidRDefault="00FB62F3" w:rsidP="0049775F">
            <w:pPr>
              <w:jc w:val="center"/>
              <w:rPr>
                <w:rFonts w:ascii="黑体" w:eastAsia="黑体" w:hAnsi="黑体"/>
                <w:sz w:val="24"/>
              </w:rPr>
            </w:pPr>
            <w:r w:rsidRPr="006868AC">
              <w:rPr>
                <w:rFonts w:ascii="黑体" w:eastAsia="黑体" w:hAnsi="黑体" w:hint="eastAsia"/>
                <w:sz w:val="24"/>
              </w:rPr>
              <w:t>号</w:t>
            </w:r>
          </w:p>
        </w:tc>
        <w:tc>
          <w:tcPr>
            <w:tcW w:w="1417" w:type="dxa"/>
            <w:vAlign w:val="center"/>
          </w:tcPr>
          <w:p w:rsidR="00FB62F3" w:rsidRPr="006868AC" w:rsidRDefault="00FB62F3" w:rsidP="0049775F">
            <w:pPr>
              <w:jc w:val="center"/>
              <w:rPr>
                <w:rFonts w:ascii="黑体" w:eastAsia="黑体" w:hAnsi="黑体"/>
                <w:sz w:val="24"/>
              </w:rPr>
            </w:pPr>
            <w:r w:rsidRPr="006868AC">
              <w:rPr>
                <w:rFonts w:ascii="黑体" w:eastAsia="黑体" w:hAnsi="黑体" w:hint="eastAsia"/>
                <w:sz w:val="24"/>
              </w:rPr>
              <w:t>时间</w:t>
            </w:r>
          </w:p>
        </w:tc>
        <w:tc>
          <w:tcPr>
            <w:tcW w:w="1701" w:type="dxa"/>
            <w:vAlign w:val="center"/>
          </w:tcPr>
          <w:p w:rsidR="00FB62F3" w:rsidRPr="006868AC" w:rsidRDefault="00FB62F3" w:rsidP="0049775F">
            <w:pPr>
              <w:jc w:val="center"/>
              <w:rPr>
                <w:rFonts w:ascii="黑体" w:eastAsia="黑体" w:hAnsi="黑体"/>
                <w:sz w:val="24"/>
              </w:rPr>
            </w:pPr>
            <w:r w:rsidRPr="006868AC">
              <w:rPr>
                <w:rFonts w:ascii="黑体" w:eastAsia="黑体" w:hAnsi="黑体" w:hint="eastAsia"/>
                <w:sz w:val="24"/>
              </w:rPr>
              <w:t>地点</w:t>
            </w:r>
          </w:p>
        </w:tc>
        <w:tc>
          <w:tcPr>
            <w:tcW w:w="876" w:type="dxa"/>
            <w:vAlign w:val="center"/>
          </w:tcPr>
          <w:p w:rsidR="00FB62F3" w:rsidRPr="006868AC" w:rsidRDefault="00FB62F3" w:rsidP="0049775F">
            <w:pPr>
              <w:jc w:val="center"/>
              <w:rPr>
                <w:rFonts w:ascii="黑体" w:eastAsia="黑体" w:hAnsi="黑体"/>
                <w:sz w:val="24"/>
              </w:rPr>
            </w:pPr>
            <w:r w:rsidRPr="006868AC">
              <w:rPr>
                <w:rFonts w:ascii="黑体" w:eastAsia="黑体" w:hAnsi="黑体" w:hint="eastAsia"/>
                <w:sz w:val="24"/>
              </w:rPr>
              <w:t>参加</w:t>
            </w:r>
          </w:p>
          <w:p w:rsidR="00FB62F3" w:rsidRPr="006868AC" w:rsidRDefault="00FB62F3" w:rsidP="0049775F">
            <w:pPr>
              <w:jc w:val="center"/>
              <w:rPr>
                <w:rFonts w:ascii="黑体" w:eastAsia="黑体" w:hAnsi="黑体"/>
                <w:sz w:val="24"/>
              </w:rPr>
            </w:pPr>
            <w:r w:rsidRPr="006868AC">
              <w:rPr>
                <w:rFonts w:ascii="黑体" w:eastAsia="黑体" w:hAnsi="黑体" w:hint="eastAsia"/>
                <w:sz w:val="24"/>
              </w:rPr>
              <w:t>人数</w:t>
            </w:r>
          </w:p>
        </w:tc>
        <w:tc>
          <w:tcPr>
            <w:tcW w:w="2835" w:type="dxa"/>
            <w:vAlign w:val="center"/>
          </w:tcPr>
          <w:p w:rsidR="00FB62F3" w:rsidRPr="006868AC" w:rsidRDefault="00FB62F3" w:rsidP="0049775F">
            <w:pPr>
              <w:jc w:val="center"/>
              <w:rPr>
                <w:rFonts w:ascii="黑体" w:eastAsia="黑体" w:hAnsi="黑体"/>
                <w:sz w:val="24"/>
              </w:rPr>
            </w:pPr>
            <w:r w:rsidRPr="006868AC">
              <w:rPr>
                <w:rFonts w:ascii="黑体" w:eastAsia="黑体" w:hAnsi="黑体" w:hint="eastAsia"/>
                <w:sz w:val="24"/>
              </w:rPr>
              <w:t>主办单位</w:t>
            </w:r>
          </w:p>
        </w:tc>
        <w:tc>
          <w:tcPr>
            <w:tcW w:w="5507" w:type="dxa"/>
            <w:vAlign w:val="center"/>
          </w:tcPr>
          <w:p w:rsidR="00FB62F3" w:rsidRPr="006868AC" w:rsidRDefault="00FB62F3" w:rsidP="0049775F">
            <w:pPr>
              <w:jc w:val="center"/>
              <w:rPr>
                <w:rFonts w:ascii="黑体" w:eastAsia="黑体" w:hAnsi="黑体"/>
                <w:sz w:val="24"/>
              </w:rPr>
            </w:pPr>
            <w:r w:rsidRPr="006868AC">
              <w:rPr>
                <w:rFonts w:ascii="黑体" w:eastAsia="黑体" w:hAnsi="黑体" w:hint="eastAsia"/>
                <w:sz w:val="24"/>
              </w:rPr>
              <w:t>活动形式</w:t>
            </w:r>
          </w:p>
        </w:tc>
      </w:tr>
      <w:tr w:rsidR="006868AC" w:rsidRPr="006868AC" w:rsidTr="0049775F">
        <w:trPr>
          <w:trHeight w:val="964"/>
          <w:jc w:val="center"/>
        </w:trPr>
        <w:tc>
          <w:tcPr>
            <w:tcW w:w="636" w:type="dxa"/>
            <w:vAlign w:val="center"/>
          </w:tcPr>
          <w:p w:rsidR="00FB62F3" w:rsidRPr="006868AC" w:rsidRDefault="00FB62F3" w:rsidP="0049775F">
            <w:pPr>
              <w:jc w:val="center"/>
              <w:rPr>
                <w:rFonts w:ascii="仿宋_GB2312" w:eastAsia="仿宋_GB2312"/>
                <w:sz w:val="24"/>
              </w:rPr>
            </w:pPr>
            <w:r w:rsidRPr="006868AC">
              <w:rPr>
                <w:rFonts w:ascii="仿宋_GB2312" w:eastAsia="仿宋_GB2312" w:hint="eastAsia"/>
                <w:sz w:val="24"/>
              </w:rPr>
              <w:t>1</w:t>
            </w:r>
          </w:p>
        </w:tc>
        <w:tc>
          <w:tcPr>
            <w:tcW w:w="1417" w:type="dxa"/>
            <w:vAlign w:val="center"/>
          </w:tcPr>
          <w:p w:rsidR="00FB62F3" w:rsidRPr="006868AC" w:rsidRDefault="00FB62F3" w:rsidP="0049775F">
            <w:pPr>
              <w:jc w:val="center"/>
              <w:rPr>
                <w:rFonts w:ascii="仿宋_GB2312" w:eastAsia="仿宋_GB2312"/>
                <w:sz w:val="24"/>
              </w:rPr>
            </w:pPr>
          </w:p>
        </w:tc>
        <w:tc>
          <w:tcPr>
            <w:tcW w:w="1701" w:type="dxa"/>
            <w:vAlign w:val="center"/>
          </w:tcPr>
          <w:p w:rsidR="00FB62F3" w:rsidRPr="006868AC" w:rsidRDefault="00FB62F3" w:rsidP="0049775F">
            <w:pPr>
              <w:jc w:val="center"/>
              <w:rPr>
                <w:rFonts w:ascii="仿宋_GB2312" w:eastAsia="仿宋_GB2312"/>
                <w:sz w:val="24"/>
              </w:rPr>
            </w:pPr>
          </w:p>
        </w:tc>
        <w:tc>
          <w:tcPr>
            <w:tcW w:w="876" w:type="dxa"/>
            <w:vAlign w:val="center"/>
          </w:tcPr>
          <w:p w:rsidR="00FB62F3" w:rsidRPr="006868AC" w:rsidRDefault="00FB62F3" w:rsidP="0049775F">
            <w:pPr>
              <w:jc w:val="center"/>
              <w:rPr>
                <w:rFonts w:ascii="仿宋_GB2312" w:eastAsia="仿宋_GB2312"/>
                <w:sz w:val="24"/>
              </w:rPr>
            </w:pPr>
          </w:p>
        </w:tc>
        <w:tc>
          <w:tcPr>
            <w:tcW w:w="2835" w:type="dxa"/>
            <w:vAlign w:val="center"/>
          </w:tcPr>
          <w:p w:rsidR="00FB62F3" w:rsidRPr="006868AC" w:rsidRDefault="00FB62F3" w:rsidP="0049775F">
            <w:pPr>
              <w:jc w:val="center"/>
              <w:rPr>
                <w:rFonts w:ascii="仿宋_GB2312" w:eastAsia="仿宋_GB2312"/>
                <w:sz w:val="24"/>
              </w:rPr>
            </w:pPr>
          </w:p>
        </w:tc>
        <w:tc>
          <w:tcPr>
            <w:tcW w:w="5507" w:type="dxa"/>
            <w:vAlign w:val="center"/>
          </w:tcPr>
          <w:p w:rsidR="00FB62F3" w:rsidRPr="006868AC" w:rsidRDefault="00FB62F3" w:rsidP="0049775F">
            <w:pPr>
              <w:rPr>
                <w:rFonts w:ascii="仿宋_GB2312" w:eastAsia="仿宋_GB2312"/>
              </w:rPr>
            </w:pP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报告会  </w:t>
            </w: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主题团日  </w:t>
            </w: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校园文化  </w:t>
            </w: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革命传统教育 </w:t>
            </w:r>
          </w:p>
          <w:p w:rsidR="00FB62F3" w:rsidRPr="006868AC" w:rsidRDefault="00FB62F3" w:rsidP="0049775F">
            <w:pPr>
              <w:rPr>
                <w:rFonts w:ascii="仿宋_GB2312" w:eastAsia="仿宋_GB2312"/>
              </w:rPr>
            </w:pP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志愿服务   </w:t>
            </w: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Ansi="Tahoma" w:cs="Tahoma" w:hint="eastAsia"/>
                <w:szCs w:val="21"/>
                <w:shd w:val="clear" w:color="auto" w:fill="FFFFFF"/>
              </w:rPr>
              <w:t>其他：</w:t>
            </w:r>
          </w:p>
        </w:tc>
      </w:tr>
      <w:tr w:rsidR="006868AC" w:rsidRPr="006868AC" w:rsidTr="0049775F">
        <w:trPr>
          <w:trHeight w:val="964"/>
          <w:jc w:val="center"/>
        </w:trPr>
        <w:tc>
          <w:tcPr>
            <w:tcW w:w="636" w:type="dxa"/>
            <w:vAlign w:val="center"/>
          </w:tcPr>
          <w:p w:rsidR="00FB62F3" w:rsidRPr="006868AC" w:rsidRDefault="00FB62F3" w:rsidP="0049775F">
            <w:pPr>
              <w:jc w:val="center"/>
              <w:rPr>
                <w:rFonts w:ascii="仿宋_GB2312" w:eastAsia="仿宋_GB2312"/>
                <w:sz w:val="24"/>
              </w:rPr>
            </w:pPr>
            <w:r w:rsidRPr="006868AC">
              <w:rPr>
                <w:rFonts w:ascii="仿宋_GB2312" w:eastAsia="仿宋_GB2312" w:hint="eastAsia"/>
                <w:sz w:val="24"/>
              </w:rPr>
              <w:t>2</w:t>
            </w:r>
          </w:p>
        </w:tc>
        <w:tc>
          <w:tcPr>
            <w:tcW w:w="1417" w:type="dxa"/>
            <w:vAlign w:val="center"/>
          </w:tcPr>
          <w:p w:rsidR="00FB62F3" w:rsidRPr="006868AC" w:rsidRDefault="00FB62F3" w:rsidP="0049775F">
            <w:pPr>
              <w:jc w:val="center"/>
              <w:rPr>
                <w:rFonts w:ascii="仿宋_GB2312" w:eastAsia="仿宋_GB2312"/>
                <w:sz w:val="24"/>
              </w:rPr>
            </w:pPr>
          </w:p>
        </w:tc>
        <w:tc>
          <w:tcPr>
            <w:tcW w:w="1701" w:type="dxa"/>
            <w:vAlign w:val="center"/>
          </w:tcPr>
          <w:p w:rsidR="00FB62F3" w:rsidRPr="006868AC" w:rsidRDefault="00FB62F3" w:rsidP="0049775F">
            <w:pPr>
              <w:jc w:val="center"/>
              <w:rPr>
                <w:rFonts w:ascii="仿宋_GB2312" w:eastAsia="仿宋_GB2312"/>
                <w:sz w:val="24"/>
              </w:rPr>
            </w:pPr>
          </w:p>
        </w:tc>
        <w:tc>
          <w:tcPr>
            <w:tcW w:w="876" w:type="dxa"/>
            <w:vAlign w:val="center"/>
          </w:tcPr>
          <w:p w:rsidR="00FB62F3" w:rsidRPr="006868AC" w:rsidRDefault="00FB62F3" w:rsidP="0049775F">
            <w:pPr>
              <w:jc w:val="center"/>
              <w:rPr>
                <w:rFonts w:ascii="仿宋_GB2312" w:eastAsia="仿宋_GB2312"/>
                <w:sz w:val="24"/>
              </w:rPr>
            </w:pPr>
          </w:p>
        </w:tc>
        <w:tc>
          <w:tcPr>
            <w:tcW w:w="2835" w:type="dxa"/>
            <w:vAlign w:val="center"/>
          </w:tcPr>
          <w:p w:rsidR="00FB62F3" w:rsidRPr="006868AC" w:rsidRDefault="00FB62F3" w:rsidP="0049775F">
            <w:pPr>
              <w:jc w:val="center"/>
              <w:rPr>
                <w:rFonts w:ascii="仿宋_GB2312" w:eastAsia="仿宋_GB2312"/>
                <w:sz w:val="24"/>
              </w:rPr>
            </w:pPr>
          </w:p>
        </w:tc>
        <w:tc>
          <w:tcPr>
            <w:tcW w:w="5507" w:type="dxa"/>
            <w:vAlign w:val="center"/>
          </w:tcPr>
          <w:p w:rsidR="00FB62F3" w:rsidRPr="006868AC" w:rsidRDefault="00FB62F3" w:rsidP="0049775F">
            <w:pPr>
              <w:rPr>
                <w:rFonts w:ascii="仿宋_GB2312" w:eastAsia="仿宋_GB2312"/>
              </w:rPr>
            </w:pP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报告会  </w:t>
            </w: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主题团日  </w:t>
            </w: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校园文化  </w:t>
            </w: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革命传统教育 </w:t>
            </w:r>
          </w:p>
          <w:p w:rsidR="00FB62F3" w:rsidRPr="006868AC" w:rsidRDefault="00FB62F3" w:rsidP="0049775F">
            <w:pPr>
              <w:rPr>
                <w:rFonts w:ascii="仿宋_GB2312" w:eastAsia="仿宋_GB2312"/>
              </w:rPr>
            </w:pP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志愿服务   </w:t>
            </w: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Ansi="Tahoma" w:cs="Tahoma" w:hint="eastAsia"/>
                <w:szCs w:val="21"/>
                <w:shd w:val="clear" w:color="auto" w:fill="FFFFFF"/>
              </w:rPr>
              <w:t>其他：</w:t>
            </w:r>
          </w:p>
        </w:tc>
      </w:tr>
      <w:tr w:rsidR="006868AC" w:rsidRPr="006868AC" w:rsidTr="0049775F">
        <w:trPr>
          <w:trHeight w:val="964"/>
          <w:jc w:val="center"/>
        </w:trPr>
        <w:tc>
          <w:tcPr>
            <w:tcW w:w="636" w:type="dxa"/>
            <w:vAlign w:val="center"/>
          </w:tcPr>
          <w:p w:rsidR="00FB62F3" w:rsidRPr="006868AC" w:rsidRDefault="00FB62F3" w:rsidP="0049775F">
            <w:pPr>
              <w:jc w:val="center"/>
              <w:rPr>
                <w:rFonts w:ascii="仿宋_GB2312" w:eastAsia="仿宋_GB2312"/>
                <w:sz w:val="24"/>
              </w:rPr>
            </w:pPr>
            <w:r w:rsidRPr="006868AC">
              <w:rPr>
                <w:rFonts w:ascii="仿宋_GB2312" w:eastAsia="仿宋_GB2312" w:hint="eastAsia"/>
                <w:sz w:val="24"/>
              </w:rPr>
              <w:t>3</w:t>
            </w:r>
          </w:p>
        </w:tc>
        <w:tc>
          <w:tcPr>
            <w:tcW w:w="1417" w:type="dxa"/>
            <w:vAlign w:val="center"/>
          </w:tcPr>
          <w:p w:rsidR="00FB62F3" w:rsidRPr="006868AC" w:rsidRDefault="00FB62F3" w:rsidP="0049775F">
            <w:pPr>
              <w:jc w:val="center"/>
              <w:rPr>
                <w:rFonts w:ascii="仿宋_GB2312" w:eastAsia="仿宋_GB2312"/>
                <w:sz w:val="24"/>
              </w:rPr>
            </w:pPr>
          </w:p>
        </w:tc>
        <w:tc>
          <w:tcPr>
            <w:tcW w:w="1701" w:type="dxa"/>
            <w:vAlign w:val="center"/>
          </w:tcPr>
          <w:p w:rsidR="00FB62F3" w:rsidRPr="006868AC" w:rsidRDefault="00FB62F3" w:rsidP="0049775F">
            <w:pPr>
              <w:jc w:val="center"/>
              <w:rPr>
                <w:rFonts w:ascii="仿宋_GB2312" w:eastAsia="仿宋_GB2312"/>
                <w:sz w:val="24"/>
              </w:rPr>
            </w:pPr>
          </w:p>
        </w:tc>
        <w:tc>
          <w:tcPr>
            <w:tcW w:w="876" w:type="dxa"/>
            <w:vAlign w:val="center"/>
          </w:tcPr>
          <w:p w:rsidR="00FB62F3" w:rsidRPr="006868AC" w:rsidRDefault="00FB62F3" w:rsidP="0049775F">
            <w:pPr>
              <w:jc w:val="center"/>
              <w:rPr>
                <w:rFonts w:ascii="仿宋_GB2312" w:eastAsia="仿宋_GB2312"/>
                <w:sz w:val="24"/>
              </w:rPr>
            </w:pPr>
          </w:p>
        </w:tc>
        <w:tc>
          <w:tcPr>
            <w:tcW w:w="2835" w:type="dxa"/>
            <w:vAlign w:val="center"/>
          </w:tcPr>
          <w:p w:rsidR="00FB62F3" w:rsidRPr="006868AC" w:rsidRDefault="00FB62F3" w:rsidP="0049775F">
            <w:pPr>
              <w:jc w:val="center"/>
              <w:rPr>
                <w:rFonts w:ascii="仿宋_GB2312" w:eastAsia="仿宋_GB2312"/>
                <w:sz w:val="24"/>
              </w:rPr>
            </w:pPr>
          </w:p>
        </w:tc>
        <w:tc>
          <w:tcPr>
            <w:tcW w:w="5507" w:type="dxa"/>
            <w:vAlign w:val="center"/>
          </w:tcPr>
          <w:p w:rsidR="00FB62F3" w:rsidRPr="006868AC" w:rsidRDefault="00FB62F3" w:rsidP="0049775F">
            <w:pPr>
              <w:rPr>
                <w:rFonts w:ascii="仿宋_GB2312" w:eastAsia="仿宋_GB2312"/>
              </w:rPr>
            </w:pP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报告会  </w:t>
            </w: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主题团日  </w:t>
            </w: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校园文化  </w:t>
            </w: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革命传统教育 </w:t>
            </w:r>
          </w:p>
          <w:p w:rsidR="00FB62F3" w:rsidRPr="006868AC" w:rsidRDefault="00FB62F3" w:rsidP="0049775F">
            <w:pPr>
              <w:rPr>
                <w:rFonts w:ascii="仿宋_GB2312" w:eastAsia="仿宋_GB2312"/>
              </w:rPr>
            </w:pP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志愿服务   </w:t>
            </w: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Ansi="Tahoma" w:cs="Tahoma" w:hint="eastAsia"/>
                <w:szCs w:val="21"/>
                <w:shd w:val="clear" w:color="auto" w:fill="FFFFFF"/>
              </w:rPr>
              <w:t>其他：</w:t>
            </w:r>
          </w:p>
        </w:tc>
      </w:tr>
      <w:tr w:rsidR="006868AC" w:rsidRPr="006868AC" w:rsidTr="0049775F">
        <w:trPr>
          <w:trHeight w:val="964"/>
          <w:jc w:val="center"/>
        </w:trPr>
        <w:tc>
          <w:tcPr>
            <w:tcW w:w="636" w:type="dxa"/>
            <w:vAlign w:val="center"/>
          </w:tcPr>
          <w:p w:rsidR="00FB62F3" w:rsidRPr="006868AC" w:rsidRDefault="00FB62F3" w:rsidP="0049775F">
            <w:pPr>
              <w:jc w:val="center"/>
              <w:rPr>
                <w:rFonts w:ascii="仿宋_GB2312" w:eastAsia="仿宋_GB2312"/>
                <w:sz w:val="24"/>
              </w:rPr>
            </w:pPr>
            <w:r w:rsidRPr="006868AC">
              <w:rPr>
                <w:rFonts w:ascii="仿宋_GB2312" w:eastAsia="仿宋_GB2312" w:hint="eastAsia"/>
                <w:sz w:val="24"/>
              </w:rPr>
              <w:t>4</w:t>
            </w:r>
          </w:p>
        </w:tc>
        <w:tc>
          <w:tcPr>
            <w:tcW w:w="1417" w:type="dxa"/>
            <w:vAlign w:val="center"/>
          </w:tcPr>
          <w:p w:rsidR="00FB62F3" w:rsidRPr="006868AC" w:rsidRDefault="00FB62F3" w:rsidP="0049775F">
            <w:pPr>
              <w:jc w:val="center"/>
              <w:rPr>
                <w:rFonts w:ascii="仿宋_GB2312" w:eastAsia="仿宋_GB2312"/>
                <w:sz w:val="24"/>
              </w:rPr>
            </w:pPr>
          </w:p>
        </w:tc>
        <w:tc>
          <w:tcPr>
            <w:tcW w:w="1701" w:type="dxa"/>
            <w:vAlign w:val="center"/>
          </w:tcPr>
          <w:p w:rsidR="00FB62F3" w:rsidRPr="006868AC" w:rsidRDefault="00FB62F3" w:rsidP="0049775F">
            <w:pPr>
              <w:jc w:val="center"/>
              <w:rPr>
                <w:rFonts w:ascii="仿宋_GB2312" w:eastAsia="仿宋_GB2312"/>
                <w:sz w:val="24"/>
              </w:rPr>
            </w:pPr>
          </w:p>
        </w:tc>
        <w:tc>
          <w:tcPr>
            <w:tcW w:w="876" w:type="dxa"/>
            <w:vAlign w:val="center"/>
          </w:tcPr>
          <w:p w:rsidR="00FB62F3" w:rsidRPr="006868AC" w:rsidRDefault="00FB62F3" w:rsidP="0049775F">
            <w:pPr>
              <w:jc w:val="center"/>
              <w:rPr>
                <w:rFonts w:ascii="仿宋_GB2312" w:eastAsia="仿宋_GB2312"/>
                <w:sz w:val="24"/>
              </w:rPr>
            </w:pPr>
          </w:p>
        </w:tc>
        <w:tc>
          <w:tcPr>
            <w:tcW w:w="2835" w:type="dxa"/>
            <w:vAlign w:val="center"/>
          </w:tcPr>
          <w:p w:rsidR="00FB62F3" w:rsidRPr="006868AC" w:rsidRDefault="00FB62F3" w:rsidP="0049775F">
            <w:pPr>
              <w:jc w:val="center"/>
              <w:rPr>
                <w:rFonts w:ascii="仿宋_GB2312" w:eastAsia="仿宋_GB2312"/>
                <w:sz w:val="24"/>
              </w:rPr>
            </w:pPr>
          </w:p>
        </w:tc>
        <w:tc>
          <w:tcPr>
            <w:tcW w:w="5507" w:type="dxa"/>
            <w:vAlign w:val="center"/>
          </w:tcPr>
          <w:p w:rsidR="00FB62F3" w:rsidRPr="006868AC" w:rsidRDefault="00FB62F3" w:rsidP="0049775F">
            <w:pPr>
              <w:rPr>
                <w:rFonts w:ascii="仿宋_GB2312" w:eastAsia="仿宋_GB2312"/>
              </w:rPr>
            </w:pP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报告会  </w:t>
            </w: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主题团日  </w:t>
            </w: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校园文化  </w:t>
            </w: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革命传统教育 </w:t>
            </w:r>
          </w:p>
          <w:p w:rsidR="00FB62F3" w:rsidRPr="006868AC" w:rsidRDefault="00FB62F3" w:rsidP="0049775F">
            <w:pPr>
              <w:rPr>
                <w:rFonts w:ascii="仿宋_GB2312" w:eastAsia="仿宋_GB2312"/>
              </w:rPr>
            </w:pP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志愿服务   </w:t>
            </w: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Ansi="Tahoma" w:cs="Tahoma" w:hint="eastAsia"/>
                <w:szCs w:val="21"/>
                <w:shd w:val="clear" w:color="auto" w:fill="FFFFFF"/>
              </w:rPr>
              <w:t>其他：</w:t>
            </w:r>
          </w:p>
        </w:tc>
      </w:tr>
      <w:tr w:rsidR="00FB62F3" w:rsidRPr="006868AC" w:rsidTr="0049775F">
        <w:trPr>
          <w:trHeight w:val="964"/>
          <w:jc w:val="center"/>
        </w:trPr>
        <w:tc>
          <w:tcPr>
            <w:tcW w:w="636" w:type="dxa"/>
            <w:vAlign w:val="center"/>
          </w:tcPr>
          <w:p w:rsidR="00FB62F3" w:rsidRPr="006868AC" w:rsidRDefault="00FB62F3" w:rsidP="0049775F">
            <w:pPr>
              <w:jc w:val="center"/>
              <w:rPr>
                <w:rFonts w:ascii="仿宋_GB2312" w:eastAsia="仿宋_GB2312"/>
                <w:sz w:val="24"/>
              </w:rPr>
            </w:pPr>
            <w:r w:rsidRPr="006868AC">
              <w:rPr>
                <w:rFonts w:ascii="仿宋_GB2312" w:eastAsia="仿宋_GB2312" w:hint="eastAsia"/>
                <w:sz w:val="24"/>
              </w:rPr>
              <w:t>5</w:t>
            </w:r>
          </w:p>
        </w:tc>
        <w:tc>
          <w:tcPr>
            <w:tcW w:w="1417" w:type="dxa"/>
            <w:vAlign w:val="center"/>
          </w:tcPr>
          <w:p w:rsidR="00FB62F3" w:rsidRPr="006868AC" w:rsidRDefault="00FB62F3" w:rsidP="0049775F">
            <w:pPr>
              <w:jc w:val="center"/>
              <w:rPr>
                <w:rFonts w:ascii="仿宋_GB2312" w:eastAsia="仿宋_GB2312"/>
                <w:sz w:val="24"/>
              </w:rPr>
            </w:pPr>
          </w:p>
        </w:tc>
        <w:tc>
          <w:tcPr>
            <w:tcW w:w="1701" w:type="dxa"/>
            <w:vAlign w:val="center"/>
          </w:tcPr>
          <w:p w:rsidR="00FB62F3" w:rsidRPr="006868AC" w:rsidRDefault="00FB62F3" w:rsidP="0049775F">
            <w:pPr>
              <w:jc w:val="center"/>
              <w:rPr>
                <w:rFonts w:ascii="仿宋_GB2312" w:eastAsia="仿宋_GB2312"/>
                <w:sz w:val="24"/>
              </w:rPr>
            </w:pPr>
          </w:p>
        </w:tc>
        <w:tc>
          <w:tcPr>
            <w:tcW w:w="876" w:type="dxa"/>
            <w:vAlign w:val="center"/>
          </w:tcPr>
          <w:p w:rsidR="00FB62F3" w:rsidRPr="006868AC" w:rsidRDefault="00FB62F3" w:rsidP="0049775F">
            <w:pPr>
              <w:jc w:val="center"/>
              <w:rPr>
                <w:rFonts w:ascii="仿宋_GB2312" w:eastAsia="仿宋_GB2312"/>
                <w:sz w:val="24"/>
              </w:rPr>
            </w:pPr>
          </w:p>
        </w:tc>
        <w:tc>
          <w:tcPr>
            <w:tcW w:w="2835" w:type="dxa"/>
            <w:vAlign w:val="center"/>
          </w:tcPr>
          <w:p w:rsidR="00FB62F3" w:rsidRPr="006868AC" w:rsidRDefault="00FB62F3" w:rsidP="0049775F">
            <w:pPr>
              <w:jc w:val="center"/>
              <w:rPr>
                <w:rFonts w:ascii="仿宋_GB2312" w:eastAsia="仿宋_GB2312"/>
                <w:sz w:val="24"/>
              </w:rPr>
            </w:pPr>
          </w:p>
        </w:tc>
        <w:tc>
          <w:tcPr>
            <w:tcW w:w="5507" w:type="dxa"/>
            <w:vAlign w:val="center"/>
          </w:tcPr>
          <w:p w:rsidR="00FB62F3" w:rsidRPr="006868AC" w:rsidRDefault="00FB62F3" w:rsidP="0049775F">
            <w:pPr>
              <w:rPr>
                <w:rFonts w:ascii="仿宋_GB2312" w:eastAsia="仿宋_GB2312"/>
              </w:rPr>
            </w:pP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报告会  </w:t>
            </w: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主题团日  </w:t>
            </w: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校园文化  </w:t>
            </w: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革命传统教育 </w:t>
            </w:r>
          </w:p>
          <w:p w:rsidR="00FB62F3" w:rsidRPr="006868AC" w:rsidRDefault="00FB62F3" w:rsidP="0049775F">
            <w:pPr>
              <w:rPr>
                <w:rFonts w:ascii="仿宋_GB2312" w:eastAsia="仿宋_GB2312"/>
              </w:rPr>
            </w:pP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int="eastAsia"/>
              </w:rPr>
              <w:t xml:space="preserve">志愿服务   </w:t>
            </w:r>
            <w:proofErr w:type="gramStart"/>
            <w:r w:rsidRPr="006868AC">
              <w:rPr>
                <w:rFonts w:ascii="仿宋_GB2312" w:eastAsia="仿宋_GB2312" w:hAnsi="Tahoma" w:cs="Tahoma" w:hint="eastAsia"/>
                <w:szCs w:val="21"/>
                <w:shd w:val="clear" w:color="auto" w:fill="FFFFFF"/>
              </w:rPr>
              <w:t>囗</w:t>
            </w:r>
            <w:proofErr w:type="gramEnd"/>
            <w:r w:rsidRPr="006868AC">
              <w:rPr>
                <w:rFonts w:ascii="仿宋_GB2312" w:eastAsia="仿宋_GB2312" w:hAnsi="Tahoma" w:cs="Tahoma" w:hint="eastAsia"/>
                <w:szCs w:val="21"/>
                <w:shd w:val="clear" w:color="auto" w:fill="FFFFFF"/>
              </w:rPr>
              <w:t>其他：</w:t>
            </w:r>
          </w:p>
        </w:tc>
      </w:tr>
    </w:tbl>
    <w:p w:rsidR="00AB0262" w:rsidRPr="006868AC" w:rsidRDefault="00AB0262"/>
    <w:sectPr w:rsidR="00AB0262" w:rsidRPr="006868AC" w:rsidSect="005C465E">
      <w:pgSz w:w="16838" w:h="11906" w:orient="landscape"/>
      <w:pgMar w:top="1588" w:right="1418" w:bottom="1474" w:left="1418" w:header="851" w:footer="850"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597" w:rsidRDefault="00855597">
      <w:r>
        <w:separator/>
      </w:r>
    </w:p>
  </w:endnote>
  <w:endnote w:type="continuationSeparator" w:id="0">
    <w:p w:rsidR="00855597" w:rsidRDefault="0085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5E" w:rsidRDefault="008555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597" w:rsidRDefault="00855597">
      <w:r>
        <w:separator/>
      </w:r>
    </w:p>
  </w:footnote>
  <w:footnote w:type="continuationSeparator" w:id="0">
    <w:p w:rsidR="00855597" w:rsidRDefault="00855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2F3"/>
    <w:rsid w:val="000058BC"/>
    <w:rsid w:val="00006C1C"/>
    <w:rsid w:val="000222A3"/>
    <w:rsid w:val="00024B69"/>
    <w:rsid w:val="00027D1F"/>
    <w:rsid w:val="000348D6"/>
    <w:rsid w:val="00050DF8"/>
    <w:rsid w:val="00056C0D"/>
    <w:rsid w:val="00071672"/>
    <w:rsid w:val="000773C7"/>
    <w:rsid w:val="0008029D"/>
    <w:rsid w:val="00082D51"/>
    <w:rsid w:val="00090FFA"/>
    <w:rsid w:val="000B06A0"/>
    <w:rsid w:val="000B4E8F"/>
    <w:rsid w:val="000D1C07"/>
    <w:rsid w:val="000D789D"/>
    <w:rsid w:val="000F6E5C"/>
    <w:rsid w:val="001055F3"/>
    <w:rsid w:val="00106E7B"/>
    <w:rsid w:val="00114A77"/>
    <w:rsid w:val="0011523A"/>
    <w:rsid w:val="00125BF0"/>
    <w:rsid w:val="00132626"/>
    <w:rsid w:val="0014180F"/>
    <w:rsid w:val="0014511C"/>
    <w:rsid w:val="00145C33"/>
    <w:rsid w:val="00155617"/>
    <w:rsid w:val="00155D47"/>
    <w:rsid w:val="00177837"/>
    <w:rsid w:val="001848F1"/>
    <w:rsid w:val="00185098"/>
    <w:rsid w:val="001C665A"/>
    <w:rsid w:val="001D1598"/>
    <w:rsid w:val="001F6D08"/>
    <w:rsid w:val="002068AE"/>
    <w:rsid w:val="00211BEB"/>
    <w:rsid w:val="00212352"/>
    <w:rsid w:val="00217E83"/>
    <w:rsid w:val="002231F1"/>
    <w:rsid w:val="00245506"/>
    <w:rsid w:val="00255574"/>
    <w:rsid w:val="00257DDA"/>
    <w:rsid w:val="00265EBE"/>
    <w:rsid w:val="0027079B"/>
    <w:rsid w:val="00272A38"/>
    <w:rsid w:val="0028211D"/>
    <w:rsid w:val="002C20DF"/>
    <w:rsid w:val="002C406E"/>
    <w:rsid w:val="002D0BEF"/>
    <w:rsid w:val="002F56F8"/>
    <w:rsid w:val="002F7BB3"/>
    <w:rsid w:val="00303633"/>
    <w:rsid w:val="003129AD"/>
    <w:rsid w:val="0032211D"/>
    <w:rsid w:val="00325C05"/>
    <w:rsid w:val="00330587"/>
    <w:rsid w:val="0033110C"/>
    <w:rsid w:val="00345A30"/>
    <w:rsid w:val="00350350"/>
    <w:rsid w:val="00352342"/>
    <w:rsid w:val="00364768"/>
    <w:rsid w:val="003663BC"/>
    <w:rsid w:val="003A61E9"/>
    <w:rsid w:val="003A6D58"/>
    <w:rsid w:val="003B0E91"/>
    <w:rsid w:val="003C1823"/>
    <w:rsid w:val="003E4941"/>
    <w:rsid w:val="003F1726"/>
    <w:rsid w:val="003F67E9"/>
    <w:rsid w:val="003F765D"/>
    <w:rsid w:val="004105E5"/>
    <w:rsid w:val="00413981"/>
    <w:rsid w:val="00462912"/>
    <w:rsid w:val="00465937"/>
    <w:rsid w:val="0047005E"/>
    <w:rsid w:val="00476A7C"/>
    <w:rsid w:val="00485A35"/>
    <w:rsid w:val="004B7E55"/>
    <w:rsid w:val="004C1D67"/>
    <w:rsid w:val="004C6D09"/>
    <w:rsid w:val="00501EA4"/>
    <w:rsid w:val="005124F5"/>
    <w:rsid w:val="00515B46"/>
    <w:rsid w:val="00522650"/>
    <w:rsid w:val="00527C6E"/>
    <w:rsid w:val="00535D34"/>
    <w:rsid w:val="00545114"/>
    <w:rsid w:val="00552B7E"/>
    <w:rsid w:val="00562E1E"/>
    <w:rsid w:val="005703C0"/>
    <w:rsid w:val="00587314"/>
    <w:rsid w:val="005952F4"/>
    <w:rsid w:val="005A3D79"/>
    <w:rsid w:val="005E26F7"/>
    <w:rsid w:val="005E3AE2"/>
    <w:rsid w:val="005F09CD"/>
    <w:rsid w:val="005F4FC6"/>
    <w:rsid w:val="006010C9"/>
    <w:rsid w:val="00606524"/>
    <w:rsid w:val="0061304B"/>
    <w:rsid w:val="0061447C"/>
    <w:rsid w:val="00616159"/>
    <w:rsid w:val="00627CF6"/>
    <w:rsid w:val="00627DDD"/>
    <w:rsid w:val="00630474"/>
    <w:rsid w:val="00631AC8"/>
    <w:rsid w:val="00656AB0"/>
    <w:rsid w:val="0067172E"/>
    <w:rsid w:val="006868AC"/>
    <w:rsid w:val="006966FF"/>
    <w:rsid w:val="006A346B"/>
    <w:rsid w:val="006B0292"/>
    <w:rsid w:val="006B069D"/>
    <w:rsid w:val="006B54DB"/>
    <w:rsid w:val="006C3F65"/>
    <w:rsid w:val="006F0931"/>
    <w:rsid w:val="00731749"/>
    <w:rsid w:val="0073348C"/>
    <w:rsid w:val="00734C6B"/>
    <w:rsid w:val="007411A4"/>
    <w:rsid w:val="00791B4B"/>
    <w:rsid w:val="007A4D31"/>
    <w:rsid w:val="007B3817"/>
    <w:rsid w:val="007B3DF4"/>
    <w:rsid w:val="007B4893"/>
    <w:rsid w:val="007D194A"/>
    <w:rsid w:val="007E4096"/>
    <w:rsid w:val="00800ADF"/>
    <w:rsid w:val="00817E78"/>
    <w:rsid w:val="0082588C"/>
    <w:rsid w:val="00840D67"/>
    <w:rsid w:val="00855597"/>
    <w:rsid w:val="00860153"/>
    <w:rsid w:val="0086122F"/>
    <w:rsid w:val="0086477C"/>
    <w:rsid w:val="008901A2"/>
    <w:rsid w:val="008A5A13"/>
    <w:rsid w:val="008A6243"/>
    <w:rsid w:val="008A6741"/>
    <w:rsid w:val="008A6C60"/>
    <w:rsid w:val="008B3057"/>
    <w:rsid w:val="008C338B"/>
    <w:rsid w:val="008E1083"/>
    <w:rsid w:val="008E13EF"/>
    <w:rsid w:val="008E7312"/>
    <w:rsid w:val="00901578"/>
    <w:rsid w:val="0090654D"/>
    <w:rsid w:val="009326BF"/>
    <w:rsid w:val="00946D61"/>
    <w:rsid w:val="00957159"/>
    <w:rsid w:val="00966610"/>
    <w:rsid w:val="00973C42"/>
    <w:rsid w:val="00981ACB"/>
    <w:rsid w:val="009919F1"/>
    <w:rsid w:val="009A2419"/>
    <w:rsid w:val="009C2CAC"/>
    <w:rsid w:val="009C5C25"/>
    <w:rsid w:val="009C7590"/>
    <w:rsid w:val="009D50E2"/>
    <w:rsid w:val="009D573C"/>
    <w:rsid w:val="00A04E69"/>
    <w:rsid w:val="00A17503"/>
    <w:rsid w:val="00A22929"/>
    <w:rsid w:val="00A349CF"/>
    <w:rsid w:val="00A53BF3"/>
    <w:rsid w:val="00A64D0C"/>
    <w:rsid w:val="00A844CE"/>
    <w:rsid w:val="00A900A5"/>
    <w:rsid w:val="00A94338"/>
    <w:rsid w:val="00AB0262"/>
    <w:rsid w:val="00AC453A"/>
    <w:rsid w:val="00AC78CF"/>
    <w:rsid w:val="00AD71FD"/>
    <w:rsid w:val="00AF5C1E"/>
    <w:rsid w:val="00AF6CE8"/>
    <w:rsid w:val="00B0716A"/>
    <w:rsid w:val="00B22802"/>
    <w:rsid w:val="00B33C3B"/>
    <w:rsid w:val="00B34CA1"/>
    <w:rsid w:val="00B45CE9"/>
    <w:rsid w:val="00B476D8"/>
    <w:rsid w:val="00B9518D"/>
    <w:rsid w:val="00BA5635"/>
    <w:rsid w:val="00BB09FD"/>
    <w:rsid w:val="00BE1E80"/>
    <w:rsid w:val="00C00307"/>
    <w:rsid w:val="00C06FE5"/>
    <w:rsid w:val="00C12AC5"/>
    <w:rsid w:val="00C4042D"/>
    <w:rsid w:val="00C42738"/>
    <w:rsid w:val="00C44B19"/>
    <w:rsid w:val="00C5034E"/>
    <w:rsid w:val="00C5489B"/>
    <w:rsid w:val="00C75260"/>
    <w:rsid w:val="00C8557C"/>
    <w:rsid w:val="00C94EBE"/>
    <w:rsid w:val="00CA65A3"/>
    <w:rsid w:val="00CA6DFE"/>
    <w:rsid w:val="00CB20E9"/>
    <w:rsid w:val="00CB445A"/>
    <w:rsid w:val="00CC7FE4"/>
    <w:rsid w:val="00CD107C"/>
    <w:rsid w:val="00CD21EB"/>
    <w:rsid w:val="00CE4C11"/>
    <w:rsid w:val="00D12B5E"/>
    <w:rsid w:val="00D15213"/>
    <w:rsid w:val="00D1685D"/>
    <w:rsid w:val="00D16DAB"/>
    <w:rsid w:val="00D17656"/>
    <w:rsid w:val="00D24363"/>
    <w:rsid w:val="00D51636"/>
    <w:rsid w:val="00D76CBE"/>
    <w:rsid w:val="00D83784"/>
    <w:rsid w:val="00D91451"/>
    <w:rsid w:val="00D91FBF"/>
    <w:rsid w:val="00DA57DB"/>
    <w:rsid w:val="00DB5FD7"/>
    <w:rsid w:val="00DB697B"/>
    <w:rsid w:val="00DF7135"/>
    <w:rsid w:val="00E00AF1"/>
    <w:rsid w:val="00E20E19"/>
    <w:rsid w:val="00E25C3C"/>
    <w:rsid w:val="00E32663"/>
    <w:rsid w:val="00E3360D"/>
    <w:rsid w:val="00E3573A"/>
    <w:rsid w:val="00E53FE6"/>
    <w:rsid w:val="00E54938"/>
    <w:rsid w:val="00E55D8A"/>
    <w:rsid w:val="00E70F08"/>
    <w:rsid w:val="00E741F0"/>
    <w:rsid w:val="00E74356"/>
    <w:rsid w:val="00E813CD"/>
    <w:rsid w:val="00E93D5C"/>
    <w:rsid w:val="00E97122"/>
    <w:rsid w:val="00EA5ADF"/>
    <w:rsid w:val="00EB43B2"/>
    <w:rsid w:val="00EC0C2F"/>
    <w:rsid w:val="00EC5F78"/>
    <w:rsid w:val="00ED04B2"/>
    <w:rsid w:val="00ED7981"/>
    <w:rsid w:val="00EE034A"/>
    <w:rsid w:val="00EF32B3"/>
    <w:rsid w:val="00F0445F"/>
    <w:rsid w:val="00F05FA2"/>
    <w:rsid w:val="00F21106"/>
    <w:rsid w:val="00F21606"/>
    <w:rsid w:val="00F26724"/>
    <w:rsid w:val="00F26D46"/>
    <w:rsid w:val="00F47436"/>
    <w:rsid w:val="00F47D64"/>
    <w:rsid w:val="00F61F60"/>
    <w:rsid w:val="00F71C28"/>
    <w:rsid w:val="00F75176"/>
    <w:rsid w:val="00F81A95"/>
    <w:rsid w:val="00F84061"/>
    <w:rsid w:val="00F903D6"/>
    <w:rsid w:val="00FB58D6"/>
    <w:rsid w:val="00FB62F3"/>
    <w:rsid w:val="00FC3FFF"/>
    <w:rsid w:val="00FD0E6F"/>
    <w:rsid w:val="00FE13B3"/>
    <w:rsid w:val="00FF1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2F3"/>
    <w:pPr>
      <w:widowControl w:val="0"/>
      <w:jc w:val="both"/>
    </w:pPr>
  </w:style>
  <w:style w:type="paragraph" w:styleId="1">
    <w:name w:val="heading 1"/>
    <w:basedOn w:val="a"/>
    <w:next w:val="a"/>
    <w:link w:val="1Char"/>
    <w:uiPriority w:val="9"/>
    <w:qFormat/>
    <w:rsid w:val="00FB62F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B62F3"/>
    <w:rPr>
      <w:b/>
      <w:bCs/>
      <w:kern w:val="44"/>
      <w:sz w:val="44"/>
      <w:szCs w:val="44"/>
    </w:rPr>
  </w:style>
  <w:style w:type="table" w:styleId="a3">
    <w:name w:val="Table Grid"/>
    <w:basedOn w:val="a1"/>
    <w:uiPriority w:val="39"/>
    <w:rsid w:val="00FB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unhideWhenUsed/>
    <w:rsid w:val="00FB62F3"/>
    <w:pPr>
      <w:tabs>
        <w:tab w:val="center" w:pos="4153"/>
        <w:tab w:val="right" w:pos="8306"/>
      </w:tabs>
      <w:snapToGrid w:val="0"/>
      <w:jc w:val="left"/>
    </w:pPr>
    <w:rPr>
      <w:sz w:val="18"/>
      <w:szCs w:val="18"/>
    </w:rPr>
  </w:style>
  <w:style w:type="character" w:customStyle="1" w:styleId="Char">
    <w:name w:val="页脚 Char"/>
    <w:basedOn w:val="a0"/>
    <w:link w:val="a4"/>
    <w:uiPriority w:val="99"/>
    <w:rsid w:val="00FB62F3"/>
    <w:rPr>
      <w:sz w:val="18"/>
      <w:szCs w:val="18"/>
    </w:rPr>
  </w:style>
  <w:style w:type="paragraph" w:styleId="a5">
    <w:name w:val="Date"/>
    <w:basedOn w:val="a"/>
    <w:next w:val="a"/>
    <w:link w:val="Char0"/>
    <w:uiPriority w:val="99"/>
    <w:semiHidden/>
    <w:unhideWhenUsed/>
    <w:rsid w:val="00515B46"/>
    <w:pPr>
      <w:ind w:leftChars="2500" w:left="100"/>
    </w:pPr>
  </w:style>
  <w:style w:type="character" w:customStyle="1" w:styleId="Char0">
    <w:name w:val="日期 Char"/>
    <w:basedOn w:val="a0"/>
    <w:link w:val="a5"/>
    <w:uiPriority w:val="99"/>
    <w:semiHidden/>
    <w:rsid w:val="00515B46"/>
  </w:style>
  <w:style w:type="paragraph" w:styleId="a6">
    <w:name w:val="header"/>
    <w:basedOn w:val="a"/>
    <w:link w:val="Char1"/>
    <w:uiPriority w:val="99"/>
    <w:unhideWhenUsed/>
    <w:rsid w:val="00AB026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B0262"/>
    <w:rPr>
      <w:sz w:val="18"/>
      <w:szCs w:val="18"/>
    </w:rPr>
  </w:style>
  <w:style w:type="paragraph" w:styleId="a7">
    <w:name w:val="annotation text"/>
    <w:basedOn w:val="a"/>
    <w:link w:val="Char2"/>
    <w:uiPriority w:val="99"/>
    <w:unhideWhenUsed/>
    <w:rsid w:val="00C44B19"/>
    <w:pPr>
      <w:jc w:val="left"/>
    </w:pPr>
    <w:rPr>
      <w:rFonts w:ascii="Times New Roman" w:eastAsia="宋体" w:hAnsi="Times New Roman" w:cs="Times New Roman"/>
      <w:szCs w:val="24"/>
    </w:rPr>
  </w:style>
  <w:style w:type="character" w:customStyle="1" w:styleId="Char2">
    <w:name w:val="批注文字 Char"/>
    <w:basedOn w:val="a0"/>
    <w:link w:val="a7"/>
    <w:uiPriority w:val="99"/>
    <w:rsid w:val="00C44B19"/>
    <w:rPr>
      <w:rFonts w:ascii="Times New Roman" w:eastAsia="宋体" w:hAnsi="Times New Roman" w:cs="Times New Roman"/>
      <w:szCs w:val="24"/>
    </w:rPr>
  </w:style>
  <w:style w:type="character" w:styleId="a8">
    <w:name w:val="annotation reference"/>
    <w:basedOn w:val="a0"/>
    <w:uiPriority w:val="99"/>
    <w:unhideWhenUsed/>
    <w:rsid w:val="00C44B19"/>
    <w:rPr>
      <w:sz w:val="21"/>
      <w:szCs w:val="21"/>
    </w:rPr>
  </w:style>
  <w:style w:type="paragraph" w:styleId="a9">
    <w:name w:val="Balloon Text"/>
    <w:basedOn w:val="a"/>
    <w:link w:val="Char3"/>
    <w:uiPriority w:val="99"/>
    <w:semiHidden/>
    <w:unhideWhenUsed/>
    <w:rsid w:val="00C44B19"/>
    <w:rPr>
      <w:sz w:val="18"/>
      <w:szCs w:val="18"/>
    </w:rPr>
  </w:style>
  <w:style w:type="character" w:customStyle="1" w:styleId="Char3">
    <w:name w:val="批注框文本 Char"/>
    <w:basedOn w:val="a0"/>
    <w:link w:val="a9"/>
    <w:uiPriority w:val="99"/>
    <w:semiHidden/>
    <w:rsid w:val="00C44B19"/>
    <w:rPr>
      <w:sz w:val="18"/>
      <w:szCs w:val="18"/>
    </w:rPr>
  </w:style>
  <w:style w:type="paragraph" w:styleId="aa">
    <w:name w:val="annotation subject"/>
    <w:basedOn w:val="a7"/>
    <w:next w:val="a7"/>
    <w:link w:val="Char4"/>
    <w:uiPriority w:val="99"/>
    <w:semiHidden/>
    <w:unhideWhenUsed/>
    <w:rsid w:val="00C44B19"/>
    <w:rPr>
      <w:rFonts w:asciiTheme="minorHAnsi" w:eastAsiaTheme="minorEastAsia" w:hAnsiTheme="minorHAnsi" w:cstheme="minorBidi"/>
      <w:b/>
      <w:bCs/>
      <w:szCs w:val="22"/>
    </w:rPr>
  </w:style>
  <w:style w:type="character" w:customStyle="1" w:styleId="Char4">
    <w:name w:val="批注主题 Char"/>
    <w:basedOn w:val="Char2"/>
    <w:link w:val="aa"/>
    <w:uiPriority w:val="99"/>
    <w:semiHidden/>
    <w:rsid w:val="00C44B19"/>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2F3"/>
    <w:pPr>
      <w:widowControl w:val="0"/>
      <w:jc w:val="both"/>
    </w:pPr>
  </w:style>
  <w:style w:type="paragraph" w:styleId="1">
    <w:name w:val="heading 1"/>
    <w:basedOn w:val="a"/>
    <w:next w:val="a"/>
    <w:link w:val="1Char"/>
    <w:uiPriority w:val="9"/>
    <w:qFormat/>
    <w:rsid w:val="00FB62F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B62F3"/>
    <w:rPr>
      <w:b/>
      <w:bCs/>
      <w:kern w:val="44"/>
      <w:sz w:val="44"/>
      <w:szCs w:val="44"/>
    </w:rPr>
  </w:style>
  <w:style w:type="table" w:styleId="a3">
    <w:name w:val="Table Grid"/>
    <w:basedOn w:val="a1"/>
    <w:uiPriority w:val="39"/>
    <w:rsid w:val="00FB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unhideWhenUsed/>
    <w:rsid w:val="00FB62F3"/>
    <w:pPr>
      <w:tabs>
        <w:tab w:val="center" w:pos="4153"/>
        <w:tab w:val="right" w:pos="8306"/>
      </w:tabs>
      <w:snapToGrid w:val="0"/>
      <w:jc w:val="left"/>
    </w:pPr>
    <w:rPr>
      <w:sz w:val="18"/>
      <w:szCs w:val="18"/>
    </w:rPr>
  </w:style>
  <w:style w:type="character" w:customStyle="1" w:styleId="Char">
    <w:name w:val="页脚 Char"/>
    <w:basedOn w:val="a0"/>
    <w:link w:val="a4"/>
    <w:uiPriority w:val="99"/>
    <w:rsid w:val="00FB62F3"/>
    <w:rPr>
      <w:sz w:val="18"/>
      <w:szCs w:val="18"/>
    </w:rPr>
  </w:style>
  <w:style w:type="paragraph" w:styleId="a5">
    <w:name w:val="Date"/>
    <w:basedOn w:val="a"/>
    <w:next w:val="a"/>
    <w:link w:val="Char0"/>
    <w:uiPriority w:val="99"/>
    <w:semiHidden/>
    <w:unhideWhenUsed/>
    <w:rsid w:val="00515B46"/>
    <w:pPr>
      <w:ind w:leftChars="2500" w:left="100"/>
    </w:pPr>
  </w:style>
  <w:style w:type="character" w:customStyle="1" w:styleId="Char0">
    <w:name w:val="日期 Char"/>
    <w:basedOn w:val="a0"/>
    <w:link w:val="a5"/>
    <w:uiPriority w:val="99"/>
    <w:semiHidden/>
    <w:rsid w:val="00515B46"/>
  </w:style>
  <w:style w:type="paragraph" w:styleId="a6">
    <w:name w:val="header"/>
    <w:basedOn w:val="a"/>
    <w:link w:val="Char1"/>
    <w:uiPriority w:val="99"/>
    <w:unhideWhenUsed/>
    <w:rsid w:val="00AB026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B0262"/>
    <w:rPr>
      <w:sz w:val="18"/>
      <w:szCs w:val="18"/>
    </w:rPr>
  </w:style>
  <w:style w:type="paragraph" w:styleId="a7">
    <w:name w:val="annotation text"/>
    <w:basedOn w:val="a"/>
    <w:link w:val="Char2"/>
    <w:uiPriority w:val="99"/>
    <w:unhideWhenUsed/>
    <w:rsid w:val="00C44B19"/>
    <w:pPr>
      <w:jc w:val="left"/>
    </w:pPr>
    <w:rPr>
      <w:rFonts w:ascii="Times New Roman" w:eastAsia="宋体" w:hAnsi="Times New Roman" w:cs="Times New Roman"/>
      <w:szCs w:val="24"/>
    </w:rPr>
  </w:style>
  <w:style w:type="character" w:customStyle="1" w:styleId="Char2">
    <w:name w:val="批注文字 Char"/>
    <w:basedOn w:val="a0"/>
    <w:link w:val="a7"/>
    <w:uiPriority w:val="99"/>
    <w:rsid w:val="00C44B19"/>
    <w:rPr>
      <w:rFonts w:ascii="Times New Roman" w:eastAsia="宋体" w:hAnsi="Times New Roman" w:cs="Times New Roman"/>
      <w:szCs w:val="24"/>
    </w:rPr>
  </w:style>
  <w:style w:type="character" w:styleId="a8">
    <w:name w:val="annotation reference"/>
    <w:basedOn w:val="a0"/>
    <w:uiPriority w:val="99"/>
    <w:unhideWhenUsed/>
    <w:rsid w:val="00C44B19"/>
    <w:rPr>
      <w:sz w:val="21"/>
      <w:szCs w:val="21"/>
    </w:rPr>
  </w:style>
  <w:style w:type="paragraph" w:styleId="a9">
    <w:name w:val="Balloon Text"/>
    <w:basedOn w:val="a"/>
    <w:link w:val="Char3"/>
    <w:uiPriority w:val="99"/>
    <w:semiHidden/>
    <w:unhideWhenUsed/>
    <w:rsid w:val="00C44B19"/>
    <w:rPr>
      <w:sz w:val="18"/>
      <w:szCs w:val="18"/>
    </w:rPr>
  </w:style>
  <w:style w:type="character" w:customStyle="1" w:styleId="Char3">
    <w:name w:val="批注框文本 Char"/>
    <w:basedOn w:val="a0"/>
    <w:link w:val="a9"/>
    <w:uiPriority w:val="99"/>
    <w:semiHidden/>
    <w:rsid w:val="00C44B19"/>
    <w:rPr>
      <w:sz w:val="18"/>
      <w:szCs w:val="18"/>
    </w:rPr>
  </w:style>
  <w:style w:type="paragraph" w:styleId="aa">
    <w:name w:val="annotation subject"/>
    <w:basedOn w:val="a7"/>
    <w:next w:val="a7"/>
    <w:link w:val="Char4"/>
    <w:uiPriority w:val="99"/>
    <w:semiHidden/>
    <w:unhideWhenUsed/>
    <w:rsid w:val="00C44B19"/>
    <w:rPr>
      <w:rFonts w:asciiTheme="minorHAnsi" w:eastAsiaTheme="minorEastAsia" w:hAnsiTheme="minorHAnsi" w:cstheme="minorBidi"/>
      <w:b/>
      <w:bCs/>
      <w:szCs w:val="22"/>
    </w:rPr>
  </w:style>
  <w:style w:type="character" w:customStyle="1" w:styleId="Char4">
    <w:name w:val="批注主题 Char"/>
    <w:basedOn w:val="Char2"/>
    <w:link w:val="aa"/>
    <w:uiPriority w:val="99"/>
    <w:semiHidden/>
    <w:rsid w:val="00C44B19"/>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8E9CD-14E2-498A-B3EA-190E51D5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dc:creator>
  <cp:lastModifiedBy>深度完美技术论坛</cp:lastModifiedBy>
  <cp:revision>3</cp:revision>
  <dcterms:created xsi:type="dcterms:W3CDTF">2015-12-04T07:23:00Z</dcterms:created>
  <dcterms:modified xsi:type="dcterms:W3CDTF">2015-12-04T08:31:00Z</dcterms:modified>
</cp:coreProperties>
</file>