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7E" w:rsidRDefault="00F22363">
      <w:pPr>
        <w:jc w:val="center"/>
        <w:rPr>
          <w:rFonts w:ascii="仿宋" w:eastAsia="仿宋" w:hAnsi="仿宋" w:cs="仿宋"/>
          <w:sz w:val="28"/>
          <w:szCs w:val="28"/>
        </w:rPr>
      </w:pPr>
      <w:r w:rsidRPr="007A5092">
        <w:rPr>
          <w:rFonts w:ascii="方正小标宋简体" w:eastAsia="方正小标宋简体" w:hAnsi="方正小标宋简体" w:cs="方正小标宋简体" w:hint="eastAsia"/>
          <w:sz w:val="40"/>
          <w:szCs w:val="36"/>
        </w:rPr>
        <w:t>中山大学新华学院学生会</w:t>
      </w:r>
      <w:r w:rsidR="007F257F">
        <w:rPr>
          <w:rFonts w:ascii="方正小标宋简体" w:eastAsia="方正小标宋简体" w:hAnsi="方正小标宋简体" w:cs="方正小标宋简体" w:hint="eastAsia"/>
          <w:sz w:val="40"/>
          <w:szCs w:val="36"/>
        </w:rPr>
        <w:t>组织</w:t>
      </w:r>
      <w:bookmarkStart w:id="0" w:name="_GoBack"/>
      <w:bookmarkEnd w:id="0"/>
      <w:r w:rsidRPr="007A5092">
        <w:rPr>
          <w:rFonts w:ascii="方正小标宋简体" w:eastAsia="方正小标宋简体" w:hAnsi="方正小标宋简体" w:cs="方正小标宋简体" w:hint="eastAsia"/>
          <w:sz w:val="40"/>
          <w:szCs w:val="36"/>
        </w:rPr>
        <w:t>述职评议制度</w:t>
      </w:r>
    </w:p>
    <w:p w:rsidR="0020787E" w:rsidRDefault="00F22363">
      <w:pPr>
        <w:jc w:val="center"/>
        <w:rPr>
          <w:rFonts w:ascii="仿宋" w:eastAsia="仿宋" w:hAnsi="仿宋" w:cs="仿宋"/>
          <w:sz w:val="28"/>
          <w:szCs w:val="28"/>
        </w:rPr>
      </w:pPr>
      <w:r>
        <w:rPr>
          <w:rFonts w:ascii="仿宋" w:eastAsia="仿宋" w:hAnsi="仿宋" w:cs="仿宋" w:hint="eastAsia"/>
          <w:sz w:val="28"/>
          <w:szCs w:val="28"/>
        </w:rPr>
        <w:t>（试行）</w:t>
      </w:r>
    </w:p>
    <w:p w:rsidR="0020787E" w:rsidRDefault="0020787E">
      <w:pPr>
        <w:jc w:val="center"/>
        <w:rPr>
          <w:rFonts w:ascii="仿宋" w:eastAsia="仿宋" w:hAnsi="仿宋" w:cs="仿宋"/>
          <w:sz w:val="28"/>
          <w:szCs w:val="28"/>
        </w:rPr>
      </w:pPr>
    </w:p>
    <w:p w:rsidR="0020787E" w:rsidRPr="002C53C4" w:rsidRDefault="00F22363">
      <w:pPr>
        <w:jc w:val="center"/>
        <w:rPr>
          <w:rFonts w:ascii="仿宋" w:eastAsia="仿宋" w:hAnsi="仿宋" w:cs="仿宋"/>
          <w:b/>
          <w:sz w:val="28"/>
          <w:szCs w:val="28"/>
        </w:rPr>
      </w:pPr>
      <w:r w:rsidRPr="002C53C4">
        <w:rPr>
          <w:rFonts w:ascii="仿宋" w:eastAsia="仿宋" w:hAnsi="仿宋" w:cs="仿宋" w:hint="eastAsia"/>
          <w:b/>
          <w:sz w:val="28"/>
          <w:szCs w:val="28"/>
        </w:rPr>
        <w:t>第一章 总则</w:t>
      </w:r>
    </w:p>
    <w:p w:rsidR="0020787E" w:rsidRDefault="00F22363">
      <w:pPr>
        <w:snapToGrid w:val="0"/>
        <w:spacing w:line="360" w:lineRule="auto"/>
        <w:ind w:firstLineChars="200" w:firstLine="562"/>
        <w:rPr>
          <w:rFonts w:ascii="仿宋" w:eastAsia="仿宋" w:hAnsi="仿宋" w:cs="仿宋"/>
          <w:color w:val="000000"/>
          <w:kern w:val="0"/>
          <w:sz w:val="28"/>
          <w:szCs w:val="28"/>
          <w:lang w:bidi="ar"/>
        </w:rPr>
      </w:pPr>
      <w:r>
        <w:rPr>
          <w:rFonts w:ascii="仿宋" w:eastAsia="仿宋" w:hAnsi="仿宋" w:cs="仿宋" w:hint="eastAsia"/>
          <w:b/>
          <w:bCs/>
          <w:sz w:val="28"/>
          <w:szCs w:val="28"/>
        </w:rPr>
        <w:t>第一条</w:t>
      </w:r>
      <w:r>
        <w:rPr>
          <w:rFonts w:ascii="仿宋" w:eastAsia="仿宋" w:hAnsi="仿宋" w:cs="仿宋" w:hint="eastAsia"/>
          <w:sz w:val="28"/>
          <w:szCs w:val="28"/>
        </w:rPr>
        <w:t xml:space="preserve"> </w:t>
      </w:r>
      <w:r>
        <w:rPr>
          <w:rFonts w:ascii="仿宋" w:eastAsia="仿宋" w:hAnsi="仿宋" w:cs="仿宋" w:hint="eastAsia"/>
          <w:color w:val="000000"/>
          <w:kern w:val="0"/>
          <w:sz w:val="28"/>
          <w:szCs w:val="28"/>
          <w:lang w:bidi="ar"/>
        </w:rPr>
        <w:t>为适应新时期的工作要求，加强对学生干部的监督、管理，规范述职评议程序，根据《关于推动高校学生会（研究生会）深化改革的若干意见》（中青联发〔2019〕9号）、《中山大学新华学院学生会章程》文件精神，结合工作实际，制定本制度。</w:t>
      </w:r>
    </w:p>
    <w:p w:rsidR="0020787E" w:rsidRDefault="00F22363">
      <w:pPr>
        <w:snapToGrid w:val="0"/>
        <w:spacing w:line="360" w:lineRule="auto"/>
        <w:ind w:firstLineChars="200" w:firstLine="562"/>
        <w:rPr>
          <w:rFonts w:ascii="仿宋" w:eastAsia="仿宋" w:hAnsi="仿宋" w:cs="仿宋"/>
          <w:color w:val="000000"/>
          <w:kern w:val="0"/>
          <w:sz w:val="28"/>
          <w:szCs w:val="28"/>
          <w:lang w:bidi="ar"/>
        </w:rPr>
      </w:pPr>
      <w:r>
        <w:rPr>
          <w:rFonts w:ascii="仿宋" w:eastAsia="仿宋" w:hAnsi="仿宋" w:cs="仿宋" w:hint="eastAsia"/>
          <w:b/>
          <w:bCs/>
          <w:sz w:val="28"/>
          <w:szCs w:val="28"/>
        </w:rPr>
        <w:t>第二条</w:t>
      </w:r>
      <w:r>
        <w:rPr>
          <w:rFonts w:ascii="仿宋" w:eastAsia="仿宋" w:hAnsi="仿宋" w:cs="仿宋" w:hint="eastAsia"/>
          <w:sz w:val="28"/>
          <w:szCs w:val="28"/>
        </w:rPr>
        <w:t xml:space="preserve"> </w:t>
      </w:r>
      <w:r>
        <w:rPr>
          <w:rFonts w:ascii="仿宋" w:eastAsia="仿宋" w:hAnsi="仿宋" w:cs="仿宋" w:hint="eastAsia"/>
          <w:color w:val="000000"/>
          <w:kern w:val="0"/>
          <w:sz w:val="28"/>
          <w:szCs w:val="28"/>
          <w:lang w:bidi="ar"/>
        </w:rPr>
        <w:t>学生干部述职应当有利于增强学生干部自觉接受监督的意识、服务于广大同学意识，应当有利于促进干部队伍的建设，促进学生会更好服务同学成长成才。</w:t>
      </w:r>
    </w:p>
    <w:p w:rsidR="0020787E" w:rsidRDefault="00F22363">
      <w:pPr>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第三条</w:t>
      </w:r>
      <w:r>
        <w:rPr>
          <w:rFonts w:ascii="仿宋" w:eastAsia="仿宋" w:hAnsi="仿宋" w:cs="仿宋" w:hint="eastAsia"/>
          <w:sz w:val="28"/>
          <w:szCs w:val="28"/>
        </w:rPr>
        <w:t xml:space="preserve"> </w:t>
      </w:r>
      <w:r>
        <w:rPr>
          <w:rFonts w:ascii="仿宋" w:eastAsia="仿宋" w:hAnsi="仿宋" w:cs="仿宋" w:hint="eastAsia"/>
          <w:color w:val="000000"/>
          <w:kern w:val="0"/>
          <w:sz w:val="28"/>
          <w:szCs w:val="28"/>
          <w:lang w:bidi="ar"/>
        </w:rPr>
        <w:t>学生干部述职应当坚持民主与集中相结合。</w:t>
      </w:r>
      <w:r>
        <w:rPr>
          <w:rFonts w:ascii="仿宋" w:eastAsia="仿宋" w:hAnsi="仿宋" w:cs="仿宋" w:hint="eastAsia"/>
          <w:sz w:val="28"/>
          <w:szCs w:val="28"/>
        </w:rPr>
        <w:t> </w:t>
      </w:r>
    </w:p>
    <w:p w:rsidR="0020787E" w:rsidRDefault="0020787E">
      <w:pPr>
        <w:snapToGrid w:val="0"/>
        <w:spacing w:line="360" w:lineRule="auto"/>
        <w:jc w:val="center"/>
        <w:rPr>
          <w:rFonts w:ascii="仿宋" w:eastAsia="仿宋" w:hAnsi="仿宋" w:cs="仿宋"/>
          <w:sz w:val="28"/>
          <w:szCs w:val="28"/>
        </w:rPr>
      </w:pPr>
    </w:p>
    <w:p w:rsidR="0020787E" w:rsidRPr="002C53C4" w:rsidRDefault="00F22363">
      <w:pPr>
        <w:snapToGrid w:val="0"/>
        <w:spacing w:line="360" w:lineRule="auto"/>
        <w:jc w:val="center"/>
        <w:rPr>
          <w:rFonts w:ascii="仿宋" w:eastAsia="仿宋" w:hAnsi="仿宋" w:cs="仿宋"/>
          <w:b/>
          <w:sz w:val="28"/>
          <w:szCs w:val="28"/>
        </w:rPr>
      </w:pPr>
      <w:r w:rsidRPr="002C53C4">
        <w:rPr>
          <w:rFonts w:ascii="仿宋" w:eastAsia="仿宋" w:hAnsi="仿宋" w:cs="仿宋" w:hint="eastAsia"/>
          <w:b/>
          <w:sz w:val="28"/>
          <w:szCs w:val="28"/>
        </w:rPr>
        <w:t>第二章 述职、评议</w:t>
      </w:r>
    </w:p>
    <w:p w:rsidR="008459F2" w:rsidRDefault="00F22363" w:rsidP="008459F2">
      <w:pPr>
        <w:widowControl/>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第四条</w:t>
      </w:r>
      <w:r w:rsidR="002C53C4">
        <w:rPr>
          <w:rFonts w:ascii="仿宋" w:eastAsia="仿宋" w:hAnsi="仿宋" w:cs="仿宋" w:hint="eastAsia"/>
          <w:b/>
          <w:bCs/>
          <w:sz w:val="28"/>
          <w:szCs w:val="28"/>
        </w:rPr>
        <w:t xml:space="preserve"> </w:t>
      </w:r>
      <w:r w:rsidR="002C53C4">
        <w:rPr>
          <w:rFonts w:ascii="仿宋" w:eastAsia="仿宋" w:hAnsi="仿宋" w:cs="仿宋" w:hint="eastAsia"/>
          <w:sz w:val="28"/>
          <w:szCs w:val="28"/>
        </w:rPr>
        <w:t>各级</w:t>
      </w:r>
      <w:r w:rsidR="002C53C4">
        <w:rPr>
          <w:rFonts w:ascii="仿宋" w:eastAsia="仿宋" w:hAnsi="仿宋" w:cs="仿宋" w:hint="eastAsia"/>
          <w:color w:val="000000"/>
          <w:kern w:val="0"/>
          <w:sz w:val="28"/>
          <w:szCs w:val="28"/>
          <w:lang w:bidi="ar"/>
        </w:rPr>
        <w:t>学生会主席团成员和工作部门负责人每学期向评议会进行述职</w:t>
      </w:r>
      <w:r w:rsidR="002C53C4">
        <w:rPr>
          <w:rFonts w:ascii="仿宋" w:eastAsia="仿宋" w:hAnsi="仿宋" w:cs="仿宋" w:hint="eastAsia"/>
          <w:sz w:val="28"/>
          <w:szCs w:val="28"/>
        </w:rPr>
        <w:t>。</w:t>
      </w:r>
    </w:p>
    <w:p w:rsidR="008459F2" w:rsidRDefault="002C53C4" w:rsidP="002C53C4">
      <w:pPr>
        <w:widowControl/>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第五条</w:t>
      </w:r>
      <w:r>
        <w:rPr>
          <w:rFonts w:ascii="仿宋" w:eastAsia="仿宋" w:hAnsi="仿宋" w:cs="仿宋" w:hint="eastAsia"/>
          <w:sz w:val="28"/>
          <w:szCs w:val="28"/>
        </w:rPr>
        <w:t xml:space="preserve"> </w:t>
      </w:r>
      <w:r w:rsidR="008459F2">
        <w:rPr>
          <w:rFonts w:ascii="仿宋" w:eastAsia="仿宋" w:hAnsi="仿宋" w:cs="仿宋" w:hint="eastAsia"/>
          <w:sz w:val="28"/>
          <w:szCs w:val="28"/>
        </w:rPr>
        <w:t>述职内容包括述职人员的思想品德</w:t>
      </w:r>
      <w:r w:rsidR="00F22363">
        <w:rPr>
          <w:rFonts w:ascii="仿宋" w:eastAsia="仿宋" w:hAnsi="仿宋" w:cs="仿宋" w:hint="eastAsia"/>
          <w:sz w:val="28"/>
          <w:szCs w:val="28"/>
        </w:rPr>
        <w:t>、</w:t>
      </w:r>
      <w:r w:rsidR="008459F2">
        <w:rPr>
          <w:rFonts w:ascii="仿宋" w:eastAsia="仿宋" w:hAnsi="仿宋" w:cs="仿宋" w:hint="eastAsia"/>
          <w:sz w:val="28"/>
          <w:szCs w:val="28"/>
        </w:rPr>
        <w:t>履行岗位职责的情况、工作成果</w:t>
      </w:r>
      <w:r w:rsidR="00F22363">
        <w:rPr>
          <w:rFonts w:ascii="仿宋" w:eastAsia="仿宋" w:hAnsi="仿宋" w:cs="仿宋" w:hint="eastAsia"/>
          <w:sz w:val="28"/>
          <w:szCs w:val="28"/>
        </w:rPr>
        <w:t>、工作中出现</w:t>
      </w:r>
      <w:r w:rsidR="008459F2">
        <w:rPr>
          <w:rFonts w:ascii="仿宋" w:eastAsia="仿宋" w:hAnsi="仿宋" w:cs="仿宋" w:hint="eastAsia"/>
          <w:sz w:val="28"/>
          <w:szCs w:val="28"/>
        </w:rPr>
        <w:t>的主要问题以及改进措施。</w:t>
      </w:r>
    </w:p>
    <w:p w:rsidR="007A5092" w:rsidRPr="008459F2" w:rsidRDefault="008459F2" w:rsidP="002C53C4">
      <w:pPr>
        <w:widowControl/>
        <w:snapToGrid w:val="0"/>
        <w:spacing w:line="360" w:lineRule="auto"/>
        <w:ind w:firstLineChars="200" w:firstLine="562"/>
        <w:rPr>
          <w:rFonts w:ascii="仿宋" w:eastAsia="仿宋" w:hAnsi="仿宋" w:cs="仿宋"/>
          <w:b/>
          <w:sz w:val="28"/>
          <w:szCs w:val="28"/>
        </w:rPr>
      </w:pPr>
      <w:r w:rsidRPr="008459F2">
        <w:rPr>
          <w:rFonts w:ascii="仿宋" w:eastAsia="仿宋" w:hAnsi="仿宋" w:cs="仿宋" w:hint="eastAsia"/>
          <w:b/>
          <w:sz w:val="28"/>
          <w:szCs w:val="28"/>
        </w:rPr>
        <w:t xml:space="preserve">第六条 </w:t>
      </w:r>
      <w:r w:rsidR="007A5092" w:rsidRPr="008459F2">
        <w:rPr>
          <w:rFonts w:ascii="仿宋" w:eastAsia="仿宋" w:hAnsi="仿宋" w:cs="仿宋" w:hint="eastAsia"/>
          <w:sz w:val="28"/>
          <w:szCs w:val="28"/>
        </w:rPr>
        <w:t>评议会</w:t>
      </w:r>
    </w:p>
    <w:p w:rsidR="007A5092" w:rsidRDefault="007A5092" w:rsidP="002C53C4">
      <w:pPr>
        <w:widowControl/>
        <w:snapToGrid w:val="0"/>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hint="eastAsia"/>
          <w:sz w:val="28"/>
          <w:szCs w:val="28"/>
        </w:rPr>
        <w:t>（一）</w:t>
      </w:r>
      <w:r w:rsidR="00F22363">
        <w:rPr>
          <w:rFonts w:ascii="仿宋" w:eastAsia="仿宋" w:hAnsi="仿宋" w:cs="仿宋" w:hint="eastAsia"/>
          <w:sz w:val="28"/>
          <w:szCs w:val="28"/>
        </w:rPr>
        <w:t>建立</w:t>
      </w:r>
      <w:r w:rsidR="00F22363">
        <w:rPr>
          <w:rFonts w:ascii="仿宋" w:eastAsia="仿宋" w:hAnsi="仿宋" w:cs="仿宋" w:hint="eastAsia"/>
          <w:color w:val="000000"/>
          <w:kern w:val="0"/>
          <w:sz w:val="28"/>
          <w:szCs w:val="28"/>
          <w:lang w:bidi="ar"/>
        </w:rPr>
        <w:t>以普通学生代表为主，校党委</w:t>
      </w:r>
      <w:r>
        <w:rPr>
          <w:rFonts w:ascii="仿宋" w:eastAsia="仿宋" w:hAnsi="仿宋" w:cs="仿宋" w:hint="eastAsia"/>
          <w:color w:val="000000"/>
          <w:kern w:val="0"/>
          <w:sz w:val="28"/>
          <w:szCs w:val="28"/>
          <w:lang w:bidi="ar"/>
        </w:rPr>
        <w:t>学生工作部、校团委等单位工作人员共同参与的校级评议会</w:t>
      </w:r>
      <w:r w:rsidR="00132048">
        <w:rPr>
          <w:rFonts w:ascii="仿宋" w:eastAsia="仿宋" w:hAnsi="仿宋" w:cs="仿宋" w:hint="eastAsia"/>
          <w:color w:val="000000"/>
          <w:kern w:val="0"/>
          <w:sz w:val="28"/>
          <w:szCs w:val="28"/>
          <w:lang w:bidi="ar"/>
        </w:rPr>
        <w:t>对校级学生会进行评议</w:t>
      </w:r>
      <w:r>
        <w:rPr>
          <w:rFonts w:ascii="仿宋" w:eastAsia="仿宋" w:hAnsi="仿宋" w:cs="仿宋" w:hint="eastAsia"/>
          <w:color w:val="000000"/>
          <w:kern w:val="0"/>
          <w:sz w:val="28"/>
          <w:szCs w:val="28"/>
          <w:lang w:bidi="ar"/>
        </w:rPr>
        <w:t>。</w:t>
      </w:r>
    </w:p>
    <w:p w:rsidR="0020787E" w:rsidRPr="002C53C4" w:rsidRDefault="007A5092" w:rsidP="002C53C4">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（二）</w:t>
      </w:r>
      <w:r w:rsidR="00F22363">
        <w:rPr>
          <w:rFonts w:ascii="仿宋" w:eastAsia="仿宋" w:hAnsi="仿宋" w:cs="仿宋" w:hint="eastAsia"/>
          <w:color w:val="000000"/>
          <w:kern w:val="0"/>
          <w:sz w:val="28"/>
          <w:szCs w:val="28"/>
          <w:lang w:bidi="ar"/>
        </w:rPr>
        <w:t>建立以院（系）学生代表为主，学院分管学生工作的副书记、团委（团总支）书记和辅导员代表共同参与的院（系）级评议会</w:t>
      </w:r>
      <w:r w:rsidR="00132048">
        <w:rPr>
          <w:rFonts w:ascii="仿宋" w:eastAsia="仿宋" w:hAnsi="仿宋" w:cs="仿宋" w:hint="eastAsia"/>
          <w:color w:val="000000"/>
          <w:kern w:val="0"/>
          <w:sz w:val="28"/>
          <w:szCs w:val="28"/>
          <w:lang w:bidi="ar"/>
        </w:rPr>
        <w:t>对院（系）学生会进行评议</w:t>
      </w:r>
      <w:r w:rsidR="00F22363">
        <w:rPr>
          <w:rFonts w:ascii="仿宋" w:eastAsia="仿宋" w:hAnsi="仿宋" w:cs="仿宋" w:hint="eastAsia"/>
          <w:color w:val="000000"/>
          <w:kern w:val="0"/>
          <w:sz w:val="28"/>
          <w:szCs w:val="28"/>
          <w:lang w:bidi="ar"/>
        </w:rPr>
        <w:t>。</w:t>
      </w:r>
    </w:p>
    <w:p w:rsidR="0020787E" w:rsidRDefault="00F22363">
      <w:pPr>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第七条</w:t>
      </w:r>
      <w:r>
        <w:rPr>
          <w:rFonts w:ascii="仿宋" w:eastAsia="仿宋" w:hAnsi="仿宋" w:cs="仿宋" w:hint="eastAsia"/>
          <w:sz w:val="28"/>
          <w:szCs w:val="28"/>
        </w:rPr>
        <w:t xml:space="preserve"> </w:t>
      </w:r>
      <w:r>
        <w:rPr>
          <w:rFonts w:ascii="仿宋" w:eastAsia="仿宋" w:hAnsi="仿宋" w:cs="仿宋" w:hint="eastAsia"/>
          <w:color w:val="000000"/>
          <w:kern w:val="0"/>
          <w:sz w:val="28"/>
          <w:szCs w:val="28"/>
          <w:lang w:bidi="ar"/>
        </w:rPr>
        <w:t>评议内容包括对学生会工作人员政治态度、道德品行、</w:t>
      </w:r>
      <w:r>
        <w:rPr>
          <w:rFonts w:ascii="仿宋" w:eastAsia="仿宋" w:hAnsi="仿宋" w:cs="仿宋" w:hint="eastAsia"/>
          <w:color w:val="000000"/>
          <w:kern w:val="0"/>
          <w:sz w:val="28"/>
          <w:szCs w:val="28"/>
          <w:lang w:bidi="ar"/>
        </w:rPr>
        <w:lastRenderedPageBreak/>
        <w:t>学习情况、工作成效、纪律作风以及存在问题和改进措施等方面的全面客观综合评价。</w:t>
      </w:r>
    </w:p>
    <w:p w:rsidR="0020787E" w:rsidRDefault="00F22363">
      <w:pPr>
        <w:snapToGrid w:val="0"/>
        <w:spacing w:line="360" w:lineRule="auto"/>
        <w:ind w:right="-283" w:firstLineChars="200" w:firstLine="562"/>
        <w:rPr>
          <w:rFonts w:ascii="仿宋" w:eastAsia="仿宋" w:hAnsi="仿宋" w:cs="仿宋"/>
          <w:color w:val="000000"/>
          <w:kern w:val="0"/>
          <w:sz w:val="28"/>
          <w:szCs w:val="28"/>
          <w:lang w:bidi="ar"/>
        </w:rPr>
      </w:pPr>
      <w:r>
        <w:rPr>
          <w:rFonts w:ascii="仿宋" w:eastAsia="仿宋" w:hAnsi="仿宋" w:cs="仿宋" w:hint="eastAsia"/>
          <w:b/>
          <w:bCs/>
          <w:sz w:val="28"/>
          <w:szCs w:val="28"/>
        </w:rPr>
        <w:t>第八条</w:t>
      </w:r>
      <w:r>
        <w:rPr>
          <w:rFonts w:ascii="仿宋" w:eastAsia="仿宋" w:hAnsi="仿宋" w:cs="仿宋" w:hint="eastAsia"/>
          <w:sz w:val="28"/>
          <w:szCs w:val="28"/>
        </w:rPr>
        <w:t xml:space="preserve"> </w:t>
      </w:r>
      <w:r w:rsidR="002C53C4">
        <w:rPr>
          <w:rFonts w:ascii="仿宋" w:eastAsia="仿宋" w:hAnsi="仿宋" w:cs="仿宋" w:hint="eastAsia"/>
          <w:color w:val="000000"/>
          <w:kern w:val="0"/>
          <w:sz w:val="28"/>
          <w:szCs w:val="28"/>
          <w:lang w:bidi="ar"/>
        </w:rPr>
        <w:t>述职评议程序</w:t>
      </w:r>
    </w:p>
    <w:p w:rsidR="0020787E" w:rsidRDefault="002C53C4">
      <w:pPr>
        <w:pStyle w:val="a4"/>
        <w:widowControl/>
        <w:shd w:val="clear" w:color="auto" w:fill="FFFFFF"/>
        <w:snapToGrid w:val="0"/>
        <w:spacing w:beforeAutospacing="0" w:afterAutospacing="0" w:line="360" w:lineRule="auto"/>
        <w:ind w:rightChars="-100" w:right="-210" w:firstLineChars="200" w:firstLine="560"/>
        <w:jc w:val="both"/>
        <w:rPr>
          <w:rFonts w:ascii="仿宋" w:eastAsia="仿宋" w:hAnsi="仿宋" w:cs="仿宋"/>
          <w:sz w:val="28"/>
          <w:szCs w:val="28"/>
        </w:rPr>
      </w:pPr>
      <w:r>
        <w:rPr>
          <w:rFonts w:ascii="仿宋" w:eastAsia="仿宋" w:hAnsi="仿宋" w:cs="仿宋" w:hint="eastAsia"/>
          <w:bCs/>
          <w:color w:val="000000"/>
          <w:sz w:val="28"/>
          <w:szCs w:val="28"/>
          <w:lang w:bidi="ar"/>
        </w:rPr>
        <w:t>（一）</w:t>
      </w:r>
      <w:r w:rsidR="00F22363">
        <w:rPr>
          <w:rFonts w:ascii="仿宋" w:eastAsia="仿宋" w:hAnsi="仿宋" w:cs="仿宋" w:hint="eastAsia"/>
          <w:bCs/>
          <w:color w:val="000000"/>
          <w:sz w:val="28"/>
          <w:szCs w:val="28"/>
          <w:lang w:bidi="ar"/>
        </w:rPr>
        <w:t>述职报告。</w:t>
      </w:r>
      <w:r w:rsidR="00F22363">
        <w:rPr>
          <w:rStyle w:val="a6"/>
          <w:rFonts w:ascii="仿宋" w:eastAsia="仿宋" w:hAnsi="仿宋" w:cs="仿宋" w:hint="eastAsia"/>
          <w:b w:val="0"/>
          <w:sz w:val="28"/>
          <w:szCs w:val="28"/>
          <w:shd w:val="clear" w:color="auto" w:fill="FFFFFF"/>
        </w:rPr>
        <w:t>述职汇报前，提交学期工作书面总结。学生会、各（院）系学生会主要工作人员对照工作目标任务进行全面自查，结合实际，突出特色，撰写述职报告，并以书面形式向上级团委进行述职汇报。述职人员应当在规定时间内提交述职报告至指定部门存档。</w:t>
      </w:r>
    </w:p>
    <w:p w:rsidR="0020787E" w:rsidRDefault="002C53C4">
      <w:pPr>
        <w:pStyle w:val="a4"/>
        <w:widowControl/>
        <w:shd w:val="clear" w:color="auto" w:fill="FFFFFF"/>
        <w:snapToGrid w:val="0"/>
        <w:spacing w:beforeAutospacing="0" w:afterAutospacing="0" w:line="360" w:lineRule="auto"/>
        <w:ind w:rightChars="-100" w:right="-210" w:firstLineChars="200" w:firstLine="560"/>
        <w:jc w:val="both"/>
        <w:rPr>
          <w:rStyle w:val="a6"/>
          <w:rFonts w:ascii="仿宋" w:eastAsia="仿宋" w:hAnsi="仿宋" w:cs="仿宋"/>
          <w:b w:val="0"/>
          <w:sz w:val="28"/>
          <w:szCs w:val="28"/>
          <w:shd w:val="clear" w:color="auto" w:fill="FFFFFF"/>
        </w:rPr>
      </w:pPr>
      <w:r>
        <w:rPr>
          <w:rFonts w:ascii="仿宋" w:eastAsia="仿宋" w:hAnsi="仿宋" w:cs="仿宋" w:hint="eastAsia"/>
          <w:bCs/>
          <w:color w:val="000000"/>
          <w:sz w:val="28"/>
          <w:szCs w:val="28"/>
          <w:lang w:bidi="ar"/>
        </w:rPr>
        <w:t>（二）</w:t>
      </w:r>
      <w:r w:rsidR="00F22363">
        <w:rPr>
          <w:rFonts w:ascii="仿宋" w:eastAsia="仿宋" w:hAnsi="仿宋" w:cs="仿宋" w:hint="eastAsia"/>
          <w:bCs/>
          <w:color w:val="000000"/>
          <w:sz w:val="28"/>
          <w:szCs w:val="28"/>
          <w:lang w:bidi="ar"/>
        </w:rPr>
        <w:t>述职汇报</w:t>
      </w:r>
      <w:r w:rsidR="00F22363" w:rsidRPr="00F22363">
        <w:rPr>
          <w:rFonts w:ascii="仿宋" w:eastAsia="仿宋" w:hAnsi="仿宋" w:cs="仿宋" w:hint="eastAsia"/>
          <w:color w:val="000000"/>
          <w:sz w:val="28"/>
          <w:szCs w:val="28"/>
          <w:lang w:bidi="ar"/>
        </w:rPr>
        <w:t>。</w:t>
      </w:r>
      <w:r w:rsidR="00F22363">
        <w:rPr>
          <w:rStyle w:val="a6"/>
          <w:rFonts w:ascii="仿宋" w:eastAsia="仿宋" w:hAnsi="仿宋" w:cs="仿宋" w:hint="eastAsia"/>
          <w:b w:val="0"/>
          <w:sz w:val="28"/>
          <w:szCs w:val="28"/>
          <w:shd w:val="clear" w:color="auto" w:fill="FFFFFF"/>
        </w:rPr>
        <w:t>根据提交的书面述职报告，现场述职内容应结合学生会功能定位，突出重点，客观准确。述职结束后，接受评议小组成员评议。</w:t>
      </w:r>
    </w:p>
    <w:p w:rsidR="0020787E" w:rsidRDefault="002C53C4">
      <w:pPr>
        <w:pStyle w:val="a4"/>
        <w:widowControl/>
        <w:shd w:val="clear" w:color="auto" w:fill="FFFFFF"/>
        <w:snapToGrid w:val="0"/>
        <w:spacing w:beforeAutospacing="0" w:afterAutospacing="0" w:line="360" w:lineRule="auto"/>
        <w:ind w:rightChars="-100" w:right="-210" w:firstLineChars="200" w:firstLine="560"/>
        <w:jc w:val="both"/>
        <w:rPr>
          <w:rFonts w:ascii="仿宋" w:eastAsia="仿宋" w:hAnsi="仿宋" w:cs="仿宋"/>
          <w:color w:val="000000"/>
          <w:sz w:val="28"/>
          <w:szCs w:val="28"/>
          <w:lang w:bidi="ar"/>
        </w:rPr>
      </w:pPr>
      <w:r>
        <w:rPr>
          <w:rStyle w:val="a6"/>
          <w:rFonts w:ascii="仿宋" w:eastAsia="仿宋" w:hAnsi="仿宋" w:cs="仿宋" w:hint="eastAsia"/>
          <w:b w:val="0"/>
          <w:sz w:val="28"/>
          <w:szCs w:val="28"/>
          <w:shd w:val="clear" w:color="auto" w:fill="FFFFFF"/>
        </w:rPr>
        <w:t>（三）</w:t>
      </w:r>
      <w:r w:rsidR="00F22363">
        <w:rPr>
          <w:rFonts w:ascii="仿宋" w:eastAsia="仿宋" w:hAnsi="仿宋" w:cs="仿宋" w:hint="eastAsia"/>
          <w:bCs/>
          <w:color w:val="000000"/>
          <w:sz w:val="28"/>
          <w:szCs w:val="28"/>
          <w:lang w:bidi="ar"/>
        </w:rPr>
        <w:t>适度公开。</w:t>
      </w:r>
      <w:r w:rsidR="00F22363">
        <w:rPr>
          <w:rFonts w:ascii="仿宋" w:eastAsia="仿宋" w:hAnsi="仿宋" w:cs="仿宋" w:hint="eastAsia"/>
          <w:color w:val="000000"/>
          <w:sz w:val="28"/>
          <w:szCs w:val="28"/>
          <w:lang w:bidi="ar"/>
        </w:rPr>
        <w:t>校团委和二级团组织根据书面总结和述职评议情况形成最终的综合评价结果。</w:t>
      </w:r>
      <w:r w:rsidR="00F22363">
        <w:rPr>
          <w:rStyle w:val="a6"/>
          <w:rFonts w:ascii="仿宋" w:eastAsia="仿宋" w:hAnsi="仿宋" w:cs="仿宋" w:hint="eastAsia"/>
          <w:b w:val="0"/>
          <w:sz w:val="28"/>
          <w:szCs w:val="28"/>
          <w:shd w:val="clear" w:color="auto" w:fill="FFFFFF"/>
        </w:rPr>
        <w:t>工作人员述职报告和评议结果将在一定范围内公开，接受广大同学的监督。</w:t>
      </w:r>
    </w:p>
    <w:p w:rsidR="0020787E" w:rsidRPr="00F22363" w:rsidRDefault="002C53C4" w:rsidP="00F22363">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bCs/>
          <w:color w:val="000000"/>
          <w:kern w:val="0"/>
          <w:sz w:val="28"/>
          <w:szCs w:val="28"/>
          <w:lang w:bidi="ar"/>
        </w:rPr>
        <w:t>（四）</w:t>
      </w:r>
      <w:r w:rsidR="00F22363">
        <w:rPr>
          <w:rFonts w:ascii="仿宋" w:eastAsia="仿宋" w:hAnsi="仿宋" w:cs="仿宋" w:hint="eastAsia"/>
          <w:bCs/>
          <w:color w:val="000000"/>
          <w:kern w:val="0"/>
          <w:sz w:val="28"/>
          <w:szCs w:val="28"/>
          <w:lang w:bidi="ar"/>
        </w:rPr>
        <w:t>持续改进。</w:t>
      </w:r>
      <w:r w:rsidR="00F22363">
        <w:rPr>
          <w:rFonts w:ascii="仿宋" w:eastAsia="仿宋" w:hAnsi="仿宋" w:cs="仿宋" w:hint="eastAsia"/>
          <w:color w:val="000000"/>
          <w:kern w:val="0"/>
          <w:sz w:val="28"/>
          <w:szCs w:val="28"/>
          <w:lang w:bidi="ar"/>
        </w:rPr>
        <w:t>述职人员根据评议会提出的意见和建议，认真制定改进方案，将改进措施列入下一学期学生工作计划，认真落实。</w:t>
      </w:r>
    </w:p>
    <w:p w:rsidR="0020787E" w:rsidRDefault="00F22363">
      <w:pPr>
        <w:snapToGrid w:val="0"/>
        <w:spacing w:line="360" w:lineRule="auto"/>
        <w:ind w:firstLineChars="200" w:firstLine="562"/>
        <w:rPr>
          <w:rFonts w:ascii="仿宋" w:eastAsia="仿宋" w:hAnsi="仿宋" w:cs="仿宋"/>
          <w:color w:val="000000"/>
          <w:kern w:val="0"/>
          <w:sz w:val="28"/>
          <w:szCs w:val="28"/>
          <w:lang w:bidi="ar"/>
        </w:rPr>
      </w:pPr>
      <w:r>
        <w:rPr>
          <w:rFonts w:ascii="仿宋" w:eastAsia="仿宋" w:hAnsi="仿宋" w:cs="仿宋" w:hint="eastAsia"/>
          <w:b/>
          <w:bCs/>
          <w:sz w:val="28"/>
          <w:szCs w:val="28"/>
        </w:rPr>
        <w:t>第九条</w:t>
      </w:r>
      <w:r w:rsidR="001B1EE3">
        <w:rPr>
          <w:rFonts w:ascii="仿宋" w:eastAsia="仿宋" w:hAnsi="仿宋" w:cs="仿宋" w:hint="eastAsia"/>
          <w:sz w:val="28"/>
          <w:szCs w:val="28"/>
        </w:rPr>
        <w:t xml:space="preserve"> </w:t>
      </w:r>
      <w:r>
        <w:rPr>
          <w:rFonts w:ascii="仿宋" w:eastAsia="仿宋" w:hAnsi="仿宋" w:cs="仿宋" w:hint="eastAsia"/>
          <w:color w:val="000000"/>
          <w:kern w:val="0"/>
          <w:sz w:val="28"/>
          <w:szCs w:val="28"/>
          <w:lang w:bidi="ar"/>
        </w:rPr>
        <w:t>建立以服务和贡献为导向的激励机制，述职的结果，将作为对干部选拔、考核、奖惩的重要依据；学生会工作人员在评奖评优、</w:t>
      </w:r>
      <w:proofErr w:type="gramStart"/>
      <w:r>
        <w:rPr>
          <w:rFonts w:ascii="仿宋" w:eastAsia="仿宋" w:hAnsi="仿宋" w:cs="仿宋" w:hint="eastAsia"/>
          <w:color w:val="000000"/>
          <w:kern w:val="0"/>
          <w:sz w:val="28"/>
          <w:szCs w:val="28"/>
          <w:lang w:bidi="ar"/>
        </w:rPr>
        <w:t>综合评加分等</w:t>
      </w:r>
      <w:proofErr w:type="gramEnd"/>
      <w:r>
        <w:rPr>
          <w:rFonts w:ascii="仿宋" w:eastAsia="仿宋" w:hAnsi="仿宋" w:cs="仿宋" w:hint="eastAsia"/>
          <w:color w:val="000000"/>
          <w:kern w:val="0"/>
          <w:sz w:val="28"/>
          <w:szCs w:val="28"/>
          <w:lang w:bidi="ar"/>
        </w:rPr>
        <w:t>事项时，将依据评议结果择优提名，</w:t>
      </w:r>
      <w:proofErr w:type="gramStart"/>
      <w:r>
        <w:rPr>
          <w:rFonts w:ascii="仿宋" w:eastAsia="仿宋" w:hAnsi="仿宋" w:cs="仿宋" w:hint="eastAsia"/>
          <w:color w:val="000000"/>
          <w:kern w:val="0"/>
          <w:sz w:val="28"/>
          <w:szCs w:val="28"/>
          <w:lang w:bidi="ar"/>
        </w:rPr>
        <w:t>不</w:t>
      </w:r>
      <w:proofErr w:type="gramEnd"/>
      <w:r>
        <w:rPr>
          <w:rFonts w:ascii="仿宋" w:eastAsia="仿宋" w:hAnsi="仿宋" w:cs="仿宋" w:hint="eastAsia"/>
          <w:color w:val="000000"/>
          <w:kern w:val="0"/>
          <w:sz w:val="28"/>
          <w:szCs w:val="28"/>
          <w:lang w:bidi="ar"/>
        </w:rPr>
        <w:t>与其岗位简单直接挂钩。</w:t>
      </w:r>
    </w:p>
    <w:p w:rsidR="0020787E" w:rsidRDefault="00F22363">
      <w:pPr>
        <w:pStyle w:val="a4"/>
        <w:widowControl/>
        <w:shd w:val="clear" w:color="auto" w:fill="FFFFFF"/>
        <w:snapToGrid w:val="0"/>
        <w:spacing w:beforeAutospacing="0" w:afterAutospacing="0" w:line="360" w:lineRule="auto"/>
        <w:ind w:rightChars="-100" w:right="-210" w:firstLineChars="200" w:firstLine="562"/>
        <w:jc w:val="both"/>
        <w:rPr>
          <w:rStyle w:val="a6"/>
          <w:rFonts w:ascii="仿宋" w:eastAsia="仿宋" w:hAnsi="仿宋" w:cs="仿宋"/>
          <w:b w:val="0"/>
          <w:sz w:val="28"/>
          <w:szCs w:val="28"/>
          <w:shd w:val="clear" w:color="auto" w:fill="FFFFFF"/>
        </w:rPr>
      </w:pPr>
      <w:r>
        <w:rPr>
          <w:rFonts w:ascii="仿宋" w:eastAsia="仿宋" w:hAnsi="仿宋" w:cs="仿宋" w:hint="eastAsia"/>
          <w:b/>
          <w:bCs/>
          <w:sz w:val="28"/>
          <w:szCs w:val="28"/>
        </w:rPr>
        <w:t>第十条</w:t>
      </w:r>
      <w:r>
        <w:rPr>
          <w:rStyle w:val="a6"/>
          <w:rFonts w:ascii="仿宋" w:eastAsia="仿宋" w:hAnsi="仿宋" w:cs="仿宋" w:hint="eastAsia"/>
          <w:bCs/>
          <w:sz w:val="28"/>
          <w:szCs w:val="28"/>
          <w:shd w:val="clear" w:color="auto" w:fill="FFFFFF"/>
        </w:rPr>
        <w:t xml:space="preserve"> </w:t>
      </w:r>
      <w:r w:rsidR="002C53C4">
        <w:rPr>
          <w:rStyle w:val="a6"/>
          <w:rFonts w:ascii="仿宋" w:eastAsia="仿宋" w:hAnsi="仿宋" w:cs="仿宋" w:hint="eastAsia"/>
          <w:b w:val="0"/>
          <w:sz w:val="28"/>
          <w:szCs w:val="28"/>
          <w:shd w:val="clear" w:color="auto" w:fill="FFFFFF"/>
        </w:rPr>
        <w:t>院（系）</w:t>
      </w:r>
      <w:r>
        <w:rPr>
          <w:rStyle w:val="a6"/>
          <w:rFonts w:ascii="仿宋" w:eastAsia="仿宋" w:hAnsi="仿宋" w:cs="仿宋" w:hint="eastAsia"/>
          <w:b w:val="0"/>
          <w:sz w:val="28"/>
          <w:szCs w:val="28"/>
          <w:shd w:val="clear" w:color="auto" w:fill="FFFFFF"/>
        </w:rPr>
        <w:t>学生会组织开展述职评议的情况须向校团委报告。</w:t>
      </w:r>
    </w:p>
    <w:p w:rsidR="002C53C4" w:rsidRDefault="002C53C4">
      <w:pPr>
        <w:pStyle w:val="a4"/>
        <w:widowControl/>
        <w:shd w:val="clear" w:color="auto" w:fill="FFFFFF"/>
        <w:snapToGrid w:val="0"/>
        <w:spacing w:beforeAutospacing="0" w:afterAutospacing="0" w:line="360" w:lineRule="auto"/>
        <w:ind w:rightChars="-100" w:right="-210" w:firstLineChars="200" w:firstLine="560"/>
        <w:jc w:val="both"/>
        <w:rPr>
          <w:rFonts w:ascii="仿宋" w:eastAsia="仿宋" w:hAnsi="仿宋" w:cs="仿宋"/>
          <w:color w:val="000000"/>
          <w:sz w:val="28"/>
          <w:szCs w:val="28"/>
          <w:lang w:bidi="ar"/>
        </w:rPr>
      </w:pPr>
    </w:p>
    <w:p w:rsidR="002C53C4" w:rsidRPr="002C53C4" w:rsidRDefault="002C53C4" w:rsidP="002C53C4">
      <w:pPr>
        <w:pStyle w:val="a4"/>
        <w:widowControl/>
        <w:shd w:val="clear" w:color="auto" w:fill="FFFFFF"/>
        <w:snapToGrid w:val="0"/>
        <w:spacing w:beforeAutospacing="0" w:afterAutospacing="0" w:line="360" w:lineRule="auto"/>
        <w:ind w:rightChars="-100" w:right="-210"/>
        <w:jc w:val="center"/>
        <w:rPr>
          <w:rFonts w:ascii="仿宋" w:eastAsia="仿宋" w:hAnsi="仿宋" w:cs="仿宋"/>
          <w:b/>
          <w:color w:val="000000"/>
          <w:sz w:val="28"/>
          <w:szCs w:val="28"/>
          <w:lang w:bidi="ar"/>
        </w:rPr>
      </w:pPr>
      <w:r w:rsidRPr="002C53C4">
        <w:rPr>
          <w:rFonts w:ascii="仿宋" w:eastAsia="仿宋" w:hAnsi="仿宋" w:cs="仿宋" w:hint="eastAsia"/>
          <w:b/>
          <w:color w:val="000000"/>
          <w:sz w:val="28"/>
          <w:szCs w:val="28"/>
          <w:lang w:bidi="ar"/>
        </w:rPr>
        <w:t>附则</w:t>
      </w:r>
    </w:p>
    <w:p w:rsidR="0020787E" w:rsidRPr="002C53C4" w:rsidRDefault="00F22363" w:rsidP="002C53C4">
      <w:pPr>
        <w:snapToGrid w:val="0"/>
        <w:spacing w:line="360" w:lineRule="auto"/>
        <w:ind w:firstLineChars="200" w:firstLine="562"/>
        <w:rPr>
          <w:rFonts w:ascii="仿宋" w:eastAsia="仿宋" w:hAnsi="仿宋" w:cs="仿宋"/>
          <w:color w:val="000000"/>
          <w:kern w:val="0"/>
          <w:sz w:val="28"/>
          <w:szCs w:val="28"/>
          <w:lang w:bidi="ar"/>
        </w:rPr>
      </w:pPr>
      <w:r>
        <w:rPr>
          <w:rFonts w:ascii="仿宋" w:eastAsia="仿宋" w:hAnsi="仿宋" w:cs="仿宋" w:hint="eastAsia"/>
          <w:b/>
          <w:bCs/>
          <w:sz w:val="28"/>
          <w:szCs w:val="28"/>
        </w:rPr>
        <w:t>第十一条</w:t>
      </w:r>
      <w:r>
        <w:rPr>
          <w:rFonts w:ascii="仿宋" w:eastAsia="仿宋" w:hAnsi="仿宋" w:cs="仿宋" w:hint="eastAsia"/>
          <w:sz w:val="28"/>
          <w:szCs w:val="28"/>
        </w:rPr>
        <w:t xml:space="preserve"> </w:t>
      </w:r>
      <w:r w:rsidR="002C53C4">
        <w:rPr>
          <w:rFonts w:ascii="仿宋" w:eastAsia="仿宋" w:hAnsi="仿宋" w:cs="仿宋" w:hint="eastAsia"/>
          <w:color w:val="000000"/>
          <w:kern w:val="0"/>
          <w:sz w:val="28"/>
          <w:szCs w:val="28"/>
          <w:lang w:bidi="ar"/>
        </w:rPr>
        <w:t>本制度</w:t>
      </w:r>
      <w:r>
        <w:rPr>
          <w:rFonts w:ascii="仿宋" w:eastAsia="仿宋" w:hAnsi="仿宋" w:cs="仿宋" w:hint="eastAsia"/>
          <w:color w:val="000000"/>
          <w:kern w:val="0"/>
          <w:sz w:val="28"/>
          <w:szCs w:val="28"/>
          <w:lang w:bidi="ar"/>
        </w:rPr>
        <w:t>自公布之日起开始实施</w:t>
      </w:r>
      <w:r w:rsidR="002C53C4">
        <w:rPr>
          <w:rFonts w:ascii="仿宋" w:eastAsia="仿宋" w:hAnsi="仿宋" w:cs="仿宋" w:hint="eastAsia"/>
          <w:color w:val="000000"/>
          <w:kern w:val="0"/>
          <w:sz w:val="28"/>
          <w:szCs w:val="28"/>
          <w:lang w:bidi="ar"/>
        </w:rPr>
        <w:t>，解释权归中山大学新华学院学生会所有</w:t>
      </w:r>
      <w:r>
        <w:rPr>
          <w:rFonts w:ascii="仿宋" w:eastAsia="仿宋" w:hAnsi="仿宋" w:cs="仿宋" w:hint="eastAsia"/>
          <w:color w:val="000000"/>
          <w:kern w:val="0"/>
          <w:sz w:val="28"/>
          <w:szCs w:val="28"/>
          <w:lang w:bidi="ar"/>
        </w:rPr>
        <w:t>。</w:t>
      </w:r>
    </w:p>
    <w:sectPr w:rsidR="0020787E" w:rsidRPr="002C5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6"/>
    <w:family w:val="roman"/>
    <w:pitch w:val="default"/>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7E"/>
    <w:rsid w:val="00132048"/>
    <w:rsid w:val="001B1EE3"/>
    <w:rsid w:val="0020787E"/>
    <w:rsid w:val="002C53C4"/>
    <w:rsid w:val="007A5092"/>
    <w:rsid w:val="007F257F"/>
    <w:rsid w:val="008459F2"/>
    <w:rsid w:val="00DB069D"/>
    <w:rsid w:val="00F2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56ADE-BE2E-4AE8-8035-1B9DF317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annotation reference"/>
    <w:basedOn w:val="a0"/>
    <w:uiPriority w:val="99"/>
    <w:unhideWhenUsed/>
    <w:qFormat/>
    <w:rPr>
      <w:sz w:val="21"/>
      <w:szCs w:val="21"/>
    </w:rPr>
  </w:style>
  <w:style w:type="character" w:styleId="a6">
    <w:name w:val="Strong"/>
    <w:qFormat/>
    <w:rPr>
      <w:b/>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ying</cp:lastModifiedBy>
  <cp:revision>3</cp:revision>
  <dcterms:created xsi:type="dcterms:W3CDTF">2014-10-29T20:08:00Z</dcterms:created>
  <dcterms:modified xsi:type="dcterms:W3CDTF">2020-11-17T22:42:00Z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2052-10.6.2</vt:lpwstr>
  </property>
</Properties>
</file>